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30</w:t>
      </w:r>
      <w:r w:rsidR="00804BD0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BB5A2C">
      <w:pPr>
        <w:tabs>
          <w:tab w:val="left" w:pos="184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Pr="00AB62EE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AB62EE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E630AE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30AE"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E630AE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 w:rsidRPr="00E630AE"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E630AE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E630AE" w:rsidRPr="00E630AE">
        <w:rPr>
          <w:rFonts w:ascii="Times New Roman" w:eastAsia="Times New Roman" w:hAnsi="Times New Roman" w:cs="Times New Roman"/>
          <w:sz w:val="24"/>
          <w:szCs w:val="20"/>
        </w:rPr>
        <w:t>24 заболявания, срещу 21</w:t>
      </w:r>
      <w:r w:rsidR="005732F5" w:rsidRPr="00E630AE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Pr="007C2347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C2347" w:rsidRPr="007C2347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C2347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C2347" w:rsidRDefault="003F07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C2347" w:rsidRPr="007C2347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7C2347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7C2347" w:rsidRDefault="00E630A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7C2347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630AE" w:rsidRPr="00E630AE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630AE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 w:rsidRPr="00E63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630AE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C2347" w:rsidRPr="007C2347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C2347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C2347" w:rsidRDefault="00E630A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C2347" w:rsidRPr="007C2347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7C2347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630AE"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 w:rsidRPr="00E630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30AE"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7C2347" w:rsidRDefault="00E630A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C2347" w:rsidRPr="007C2347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BC" w:rsidRPr="007C2347" w:rsidRDefault="00E630A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630AE"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BC" w:rsidRPr="00E630AE" w:rsidRDefault="00E630A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Pr="007C2347" w:rsidRDefault="00B52345" w:rsidP="00B47CA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C2347" w:rsidRPr="007C2347" w:rsidTr="00EC0C5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E630AE" w:rsidRDefault="00393F6C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E630AE" w:rsidRDefault="00B52345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C2347" w:rsidRPr="007C2347" w:rsidTr="00EC0C5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7C2347" w:rsidRDefault="00393F6C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630AE"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 w:rsidRPr="00E630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30AE"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7C2347" w:rsidRDefault="003F07BC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630AE" w:rsidRPr="007C2347" w:rsidRDefault="00E630AE" w:rsidP="00E630A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630AE" w:rsidRPr="007C2347" w:rsidTr="00F97AC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0AE" w:rsidRPr="00E630AE" w:rsidRDefault="00E630AE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 w:rsidRPr="00E63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0AE" w:rsidRPr="00E630AE" w:rsidRDefault="00E630AE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630AE" w:rsidRPr="007C2347" w:rsidTr="00F97AC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0AE" w:rsidRPr="007C2347" w:rsidRDefault="00E630AE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0AE" w:rsidRPr="007C2347" w:rsidRDefault="00E630AE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630AE" w:rsidRPr="007C2347" w:rsidRDefault="00E630AE" w:rsidP="00E630A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630AE" w:rsidRPr="007C2347" w:rsidTr="00F97AC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0AE" w:rsidRPr="00E630AE" w:rsidRDefault="00E630AE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0AE" w:rsidRPr="00E630AE" w:rsidRDefault="00E630AE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630AE" w:rsidRPr="007C2347" w:rsidTr="00F97AC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0AE" w:rsidRPr="007C2347" w:rsidRDefault="00E630AE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0AE" w:rsidRPr="007C2347" w:rsidRDefault="00E630AE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04BD0" w:rsidRPr="007C2347" w:rsidRDefault="00804BD0" w:rsidP="00E630AE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32F5" w:rsidRPr="00E630AE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30AE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E630AE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E630AE" w:rsidRPr="00E630AE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E630AE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 w:rsidRPr="00E630A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 w:rsidRPr="00E630A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E630AE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 w:rsidRPr="00E630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630AE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630AE" w:rsidRPr="00E630AE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E630AE">
        <w:rPr>
          <w:rFonts w:ascii="Times New Roman" w:eastAsia="Times New Roman" w:hAnsi="Times New Roman" w:cs="Times New Roman"/>
          <w:sz w:val="24"/>
          <w:szCs w:val="20"/>
        </w:rPr>
        <w:t>.0</w:t>
      </w:r>
      <w:r w:rsidR="00E630AE" w:rsidRPr="00E630A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E630A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E630AE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E630AE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 w:rsidRPr="00E630A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E630AE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E630AE" w:rsidRPr="00E630AE">
        <w:rPr>
          <w:rFonts w:ascii="Times New Roman" w:eastAsia="Times New Roman" w:hAnsi="Times New Roman" w:cs="Times New Roman"/>
          <w:sz w:val="24"/>
          <w:szCs w:val="24"/>
        </w:rPr>
        <w:t>11.17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630AE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E630AE" w:rsidRPr="00E630AE">
        <w:rPr>
          <w:rFonts w:ascii="Times New Roman" w:eastAsia="Times New Roman" w:hAnsi="Times New Roman" w:cs="Times New Roman"/>
          <w:sz w:val="24"/>
          <w:szCs w:val="24"/>
        </w:rPr>
        <w:t>29,45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630AE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E630AE" w:rsidRPr="00E630A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7DCE" w:rsidRPr="00E630A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630AE" w:rsidRPr="00E630A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7DCE" w:rsidRPr="00E630A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 w:rsidRPr="00E630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E630AE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E630AE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 w:rsidRPr="00E630AE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E630AE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F31BD" w:rsidRPr="00AB62EE" w:rsidRDefault="006F31BD" w:rsidP="00E630AE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AB62EE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0"/>
        </w:rPr>
        <w:t xml:space="preserve">ДЕЙНОСТ НА </w:t>
      </w:r>
      <w:r w:rsidR="009A1453" w:rsidRPr="00AB62EE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 /</w:t>
      </w:r>
      <w:r w:rsidRPr="00AB62EE"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 w:rsidRPr="00AB62EE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Pr="00AB62EE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 w:rsidRPr="00AB62E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 w:rsidRPr="00AB62E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 w:rsidRPr="00AB62E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AB62EE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 w:rsidRPr="00AB62E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 w:rsidRPr="00AB62EE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 w:rsidRPr="00AB62E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/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 w:rsidRPr="00AB62EE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4</w:t>
      </w:r>
      <w:r w:rsidR="00393F6C" w:rsidRPr="00AB62EE">
        <w:rPr>
          <w:rFonts w:ascii="Times New Roman" w:eastAsia="Times New Roman" w:hAnsi="Times New Roman" w:cs="Times New Roman"/>
          <w:sz w:val="24"/>
          <w:szCs w:val="20"/>
        </w:rPr>
        <w:t xml:space="preserve"> /</w:t>
      </w:r>
      <w:r w:rsidR="007C2347">
        <w:rPr>
          <w:rFonts w:ascii="Times New Roman" w:eastAsia="Times New Roman" w:hAnsi="Times New Roman" w:cs="Times New Roman"/>
          <w:sz w:val="24"/>
          <w:szCs w:val="20"/>
        </w:rPr>
        <w:t>2 първични и 2</w:t>
      </w:r>
      <w:r w:rsidR="00393F6C" w:rsidRPr="00AB62EE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 w:rsidRPr="00AB62EE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804BD0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7C234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</w:tr>
      <w:tr w:rsidR="00045252" w:rsidRPr="00DA5E94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216E0" w:rsidRDefault="007C234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D68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EC0C5E" w:rsidRPr="00EC0C5E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C2347" w:rsidRDefault="007C234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45252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DA5E9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630AE" w:rsidRPr="00E630AE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630AE" w:rsidRDefault="007C234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7C2347" w:rsidRDefault="007C234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0C5E" w:rsidRPr="00EC0C5E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7C2347" w:rsidRDefault="007C234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0C5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0C5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0C5E" w:rsidRPr="00EC0C5E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7C234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</w:tbl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630AE" w:rsidRDefault="00E630AE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E630AE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630AE" w:rsidRDefault="00EC51B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E630A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630AE" w:rsidRDefault="00E630AE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E630A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22541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630AE" w:rsidRDefault="00E630AE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E630A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</w:tbl>
    <w:p w:rsidR="006F31BD" w:rsidRDefault="006F31BD" w:rsidP="00BB5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C234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E630A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0AE">
              <w:rPr>
                <w:rFonts w:ascii="Times New Roman" w:eastAsia="Times New Roman" w:hAnsi="Times New Roman" w:cs="Times New Roman"/>
              </w:rPr>
              <w:t>312</w:t>
            </w:r>
          </w:p>
        </w:tc>
      </w:tr>
    </w:tbl>
    <w:p w:rsidR="006F31BD" w:rsidRDefault="006F31BD" w:rsidP="00E630AE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AB62EE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AB62EE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AB62EE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65F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30</w:t>
      </w: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 w:rsidRPr="00AB62E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07DCE" w:rsidRPr="00AB62E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65F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03</w:t>
      </w: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465F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="00272723" w:rsidRPr="00AB62EE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AB62EE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AB62EE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AB62EE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 w:rsidRPr="00AB62E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AB62E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AB6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AB6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3A4842" w:rsidRPr="003A484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A4842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B62E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3A484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AB62E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A4842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3A484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B62E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2410"/>
        <w:gridCol w:w="2733"/>
        <w:gridCol w:w="2605"/>
      </w:tblGrid>
      <w:tr w:rsidR="00DC1FD0" w:rsidRPr="00AB62EE" w:rsidTr="00404D68">
        <w:trPr>
          <w:trHeight w:val="227"/>
          <w:jc w:val="center"/>
        </w:trPr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AB62EE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AB62EE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Pr="00AB62EE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Pr="00AB62EE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ДОПУСК НА ПОКАЗАТЕЛЯ ПО НАРЕДБА №9</w:t>
            </w:r>
          </w:p>
        </w:tc>
      </w:tr>
      <w:tr w:rsidR="00DC1FD0" w:rsidRPr="00AB62EE" w:rsidTr="00404D68">
        <w:trPr>
          <w:trHeight w:val="227"/>
          <w:jc w:val="center"/>
        </w:trPr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DC1FD0" w:rsidRDefault="00DC1FD0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C1FD0">
              <w:rPr>
                <w:rFonts w:ascii="Times New Roman" w:eastAsia="Times New Roman" w:hAnsi="Times New Roman" w:cs="Times New Roman"/>
              </w:rPr>
              <w:t>. Градина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AB62EE" w:rsidRDefault="00DC1FD0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Pr="00DC1FD0" w:rsidRDefault="00DC1FD0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110,01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Pr="00DC1FD0" w:rsidRDefault="00DC1FD0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</w:tc>
      </w:tr>
      <w:tr w:rsidR="00DC1FD0" w:rsidRPr="00AB62EE" w:rsidTr="00404D68">
        <w:trPr>
          <w:trHeight w:val="227"/>
          <w:jc w:val="center"/>
        </w:trPr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DC1FD0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Градина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AB62EE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Pr="00AB62EE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110,60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Pr="00AB62EE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</w:tc>
      </w:tr>
      <w:tr w:rsidR="00DC1FD0" w:rsidRPr="00AB62EE" w:rsidTr="00404D68">
        <w:trPr>
          <w:trHeight w:val="227"/>
          <w:jc w:val="center"/>
        </w:trPr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AB62EE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Бъркач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AB62EE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Pr="00DC1FD0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Pr="00AB62EE" w:rsidRDefault="00DC1FD0" w:rsidP="00F97A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</w:tr>
      <w:tr w:rsidR="00DC1FD0" w:rsidRPr="00AB62EE" w:rsidTr="00404D68">
        <w:trPr>
          <w:trHeight w:val="227"/>
          <w:jc w:val="center"/>
        </w:trPr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AB62EE" w:rsidRDefault="00483E7A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DC1FD0">
              <w:rPr>
                <w:rFonts w:ascii="Times New Roman" w:eastAsia="Times New Roman" w:hAnsi="Times New Roman" w:cs="Times New Roman"/>
              </w:rPr>
              <w:t>. Бъркач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AB62EE" w:rsidRDefault="00DC1FD0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Pr="00DC1FD0" w:rsidRDefault="00DC1FD0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Pr="00AB62EE" w:rsidRDefault="00DC1FD0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</w:tr>
      <w:tr w:rsidR="00DC1FD0" w:rsidRPr="00AB62EE" w:rsidTr="00404D68">
        <w:trPr>
          <w:trHeight w:val="227"/>
          <w:jc w:val="center"/>
        </w:trPr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Pr="00AB62EE" w:rsidRDefault="00483E7A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Търнене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0" w:rsidRDefault="00483E7A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83E7A" w:rsidRPr="00AB62EE" w:rsidRDefault="00483E7A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Default="00483E7A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Е.коли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FD0" w:rsidRDefault="00483E7A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483E7A" w:rsidRPr="00AB62EE" w:rsidRDefault="00483E7A" w:rsidP="00DC1F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Е.коли </w:t>
            </w:r>
          </w:p>
        </w:tc>
      </w:tr>
      <w:tr w:rsidR="00483E7A" w:rsidRPr="00AB62EE" w:rsidTr="00404D68">
        <w:trPr>
          <w:trHeight w:val="227"/>
          <w:jc w:val="center"/>
        </w:trPr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Търнене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E7A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7A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48/100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Е.коли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7A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Е.коли </w:t>
            </w:r>
          </w:p>
        </w:tc>
      </w:tr>
      <w:tr w:rsidR="00483E7A" w:rsidRPr="00AB62EE" w:rsidTr="00404D68">
        <w:trPr>
          <w:trHeight w:val="227"/>
          <w:jc w:val="center"/>
        </w:trPr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E7A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Къртожабене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E7A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7A" w:rsidRPr="00404D68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D68">
              <w:rPr>
                <w:rFonts w:ascii="Times New Roman" w:eastAsia="Times New Roman" w:hAnsi="Times New Roman" w:cs="Times New Roman"/>
                <w:sz w:val="20"/>
              </w:rPr>
              <w:t>над 100/</w:t>
            </w:r>
            <w:proofErr w:type="spellStart"/>
            <w:r w:rsidRPr="00404D68">
              <w:rPr>
                <w:rFonts w:ascii="Times New Roman" w:eastAsia="Times New Roman" w:hAnsi="Times New Roman" w:cs="Times New Roman"/>
                <w:sz w:val="20"/>
              </w:rPr>
              <w:t>100</w:t>
            </w:r>
            <w:proofErr w:type="spellEnd"/>
            <w:r w:rsidRPr="00404D68">
              <w:rPr>
                <w:rFonts w:ascii="Times New Roman" w:eastAsia="Times New Roman" w:hAnsi="Times New Roman" w:cs="Times New Roman"/>
                <w:sz w:val="20"/>
              </w:rPr>
              <w:t xml:space="preserve"> КОЕ/100 </w:t>
            </w:r>
            <w:r w:rsidRPr="00404D68">
              <w:rPr>
                <w:rFonts w:ascii="Times New Roman" w:eastAsia="Times New Roman" w:hAnsi="Times New Roman" w:cs="Times New Roman"/>
                <w:sz w:val="20"/>
                <w:lang w:val="en-US"/>
              </w:rPr>
              <w:t>ml</w:t>
            </w:r>
            <w:r w:rsidR="00404D68" w:rsidRPr="00404D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04D68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D68">
              <w:rPr>
                <w:rFonts w:ascii="Times New Roman" w:eastAsia="Times New Roman" w:hAnsi="Times New Roman" w:cs="Times New Roman"/>
              </w:rPr>
              <w:t xml:space="preserve">13/100 КОЕ/100 </w:t>
            </w:r>
            <w:r w:rsidRPr="00404D68"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 w:rsidRPr="00404D68">
              <w:rPr>
                <w:rFonts w:ascii="Times New Roman" w:eastAsia="Times New Roman" w:hAnsi="Times New Roman" w:cs="Times New Roman"/>
              </w:rPr>
              <w:t xml:space="preserve"> Е.коли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7A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Е.коли </w:t>
            </w:r>
          </w:p>
        </w:tc>
      </w:tr>
      <w:tr w:rsidR="00483E7A" w:rsidRPr="00AB62EE" w:rsidTr="00404D68">
        <w:trPr>
          <w:trHeight w:val="227"/>
          <w:jc w:val="center"/>
        </w:trPr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E7A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Къртожабене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E7A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7A" w:rsidRPr="00404D68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D68">
              <w:rPr>
                <w:rFonts w:ascii="Times New Roman" w:eastAsia="Times New Roman" w:hAnsi="Times New Roman" w:cs="Times New Roman"/>
                <w:sz w:val="20"/>
              </w:rPr>
              <w:t>над 100/</w:t>
            </w:r>
            <w:proofErr w:type="spellStart"/>
            <w:r w:rsidRPr="00404D68">
              <w:rPr>
                <w:rFonts w:ascii="Times New Roman" w:eastAsia="Times New Roman" w:hAnsi="Times New Roman" w:cs="Times New Roman"/>
                <w:sz w:val="20"/>
              </w:rPr>
              <w:t>100</w:t>
            </w:r>
            <w:proofErr w:type="spellEnd"/>
            <w:r w:rsidRPr="00404D68">
              <w:rPr>
                <w:rFonts w:ascii="Times New Roman" w:eastAsia="Times New Roman" w:hAnsi="Times New Roman" w:cs="Times New Roman"/>
                <w:sz w:val="20"/>
              </w:rPr>
              <w:t xml:space="preserve"> КОЕ/100 </w:t>
            </w:r>
            <w:r w:rsidRPr="00404D68">
              <w:rPr>
                <w:rFonts w:ascii="Times New Roman" w:eastAsia="Times New Roman" w:hAnsi="Times New Roman" w:cs="Times New Roman"/>
                <w:sz w:val="20"/>
                <w:lang w:val="en-US"/>
              </w:rPr>
              <w:t>ml</w:t>
            </w:r>
            <w:r w:rsidRPr="00404D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04D68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Е.коли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7A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483E7A" w:rsidRPr="00AB62EE" w:rsidRDefault="00483E7A" w:rsidP="00483E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0/100 КОЕ/100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 xml:space="preserve"> Е.коли </w:t>
            </w:r>
          </w:p>
        </w:tc>
      </w:tr>
    </w:tbl>
    <w:p w:rsidR="003A4842" w:rsidRPr="00AB62EE" w:rsidRDefault="003A4842" w:rsidP="00404D68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AB62E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</w:t>
      </w:r>
      <w:r w:rsidR="00B90028"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постоянния</w:t>
      </w:r>
      <w:r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</w:t>
      </w:r>
      <w:r w:rsidR="00B90028"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proofErr w:type="spellStart"/>
      <w:r w:rsidR="00B90028" w:rsidRPr="00AB6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учестен</w:t>
      </w:r>
      <w:proofErr w:type="spellEnd"/>
      <w:r w:rsidR="00B90028" w:rsidRPr="00AB6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мониторинг</w:t>
      </w:r>
      <w:r w:rsidR="00B90028"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Червен бряг/</w:t>
      </w:r>
      <w:r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3A48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30AE" w:rsidRPr="00BB5A2C" w:rsidRDefault="00725561" w:rsidP="00BB5A2C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3A48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B62E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B5A2C" w:rsidRPr="00BB5A2C" w:rsidRDefault="00BB5A2C" w:rsidP="00BB5A2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AB62EE" w:rsidRPr="00AB62EE" w:rsidTr="00EC0C5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ДОПУСК НА ПОКАЗАТЕЛЯ ПО НАРЕДБА №9</w:t>
            </w:r>
          </w:p>
        </w:tc>
      </w:tr>
      <w:tr w:rsidR="00AB62EE" w:rsidRPr="00AB62EE" w:rsidTr="00EC0C5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E630AE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гр. Червен бряг </w:t>
            </w:r>
            <w:r w:rsidRPr="00AB62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62EE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E630AE" w:rsidRPr="00AB62EE" w:rsidTr="00EC0C5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0AE" w:rsidRPr="00AB62EE" w:rsidRDefault="00E630AE" w:rsidP="00E630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гр. Червен бряг </w:t>
            </w:r>
            <w:r w:rsidRPr="00AB62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30AE" w:rsidRPr="00AB62EE" w:rsidRDefault="00E630AE" w:rsidP="00E630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0AE" w:rsidRPr="00AB62EE" w:rsidRDefault="00E630AE" w:rsidP="00E630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62EE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E630AE" w:rsidRPr="00AB62EE" w:rsidRDefault="00E630AE" w:rsidP="00E630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30AE" w:rsidRPr="00AB62EE" w:rsidRDefault="00E630AE" w:rsidP="00E630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E630AE" w:rsidRPr="00AB62EE" w:rsidRDefault="00E630AE" w:rsidP="00E630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30AE" w:rsidRPr="00AB62EE" w:rsidRDefault="00E630AE" w:rsidP="00E630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E630AE" w:rsidRPr="00AB62EE" w:rsidRDefault="00E630AE" w:rsidP="00E630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E630AE" w:rsidRPr="00AB62EE" w:rsidRDefault="00E630AE" w:rsidP="00E630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B90028" w:rsidRPr="006E559B" w:rsidRDefault="00B90028" w:rsidP="00B9002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5252" w:rsidRPr="00E630AE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288" w:rsidRPr="00CC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288" w:rsidRPr="00E630AE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630AE" w:rsidRPr="00E630A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44288" w:rsidRPr="00E630A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E630AE" w:rsidRDefault="00E630AE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4288" w:rsidRPr="00E630AE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 w:rsidRPr="00E630A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D55B9" w:rsidRPr="00E630AE" w:rsidRDefault="00E630AE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55B9" w:rsidRPr="00E63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5B9" w:rsidRPr="00E630AE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1D55B9" w:rsidRPr="00E63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5B9" w:rsidRPr="00E630AE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</w:p>
    <w:p w:rsidR="004C55E9" w:rsidRPr="00E630AE" w:rsidRDefault="004C55E9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A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E630AE" w:rsidRPr="00E630AE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5732F5" w:rsidRPr="006E559B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 w:rsidRPr="00AB62EE">
        <w:rPr>
          <w:rFonts w:ascii="Times New Roman" w:eastAsia="Times New Roman" w:hAnsi="Times New Roman" w:cs="Times New Roman"/>
          <w:sz w:val="24"/>
          <w:szCs w:val="24"/>
        </w:rPr>
        <w:t>. При епидемиологичните проучвания на чревните инфекциозни заболявания не е доказана причинна връзка с питейната вода</w:t>
      </w:r>
      <w:r w:rsidR="00744288" w:rsidRPr="006E559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25561" w:rsidRPr="006D19DF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9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6D19DF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6D19DF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9DF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D19DF" w:rsidRPr="006D19DF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6D19D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6D19DF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9DF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65F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Pr="006D19D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6D19DF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9D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 w:rsidRPr="006D19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D19D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6D19DF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A47848" w:rsidRPr="006D19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D19DF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Pr="006D19DF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Pr="006D19DF" w:rsidRDefault="004075D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извършения </w:t>
      </w:r>
      <w:proofErr w:type="spellStart"/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</w:t>
      </w:r>
      <w:r w:rsidR="006D19DF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стен</w:t>
      </w:r>
      <w:proofErr w:type="spellEnd"/>
      <w:r w:rsidR="006D19DF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 за периода от </w:t>
      </w:r>
      <w:r w:rsidR="003A48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6D19DF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.07.-</w:t>
      </w:r>
      <w:r w:rsidR="003A48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</w:t>
      </w:r>
      <w:r w:rsidR="003A4842">
        <w:rPr>
          <w:rFonts w:ascii="Times New Roman" w:eastAsia="Times New Roman" w:hAnsi="Times New Roman" w:cs="Times New Roman"/>
          <w:sz w:val="24"/>
          <w:szCs w:val="24"/>
          <w:lang w:eastAsia="bg-BG"/>
        </w:rPr>
        <w:t>.08</w:t>
      </w: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.2018г. РЗИ – Плевен констатира завишаване стойностите на показател „</w:t>
      </w:r>
      <w:proofErr w:type="spellStart"/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мътност</w:t>
      </w:r>
      <w:proofErr w:type="spellEnd"/>
      <w:proofErr w:type="gramStart"/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</w:t>
      </w:r>
      <w:proofErr w:type="gramEnd"/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питейната вода на гр. Червен бряг, които са над обичайните приемливи за </w:t>
      </w:r>
      <w:r w:rsidR="006F31BD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потребителя</w:t>
      </w: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се установяват други отклонения от здравните норми по изследваните химични и микробиологични показатели. В пунктовете</w:t>
      </w:r>
      <w:r w:rsidR="006F31BD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които е взета водата е отчетено наличие на остатъчен свободен хлор, което е показателно за извършена качествена дезинфекционна обработка на водата.</w:t>
      </w:r>
      <w:r w:rsidR="006F31BD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31BD" w:rsidRPr="006D19DF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9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Инспекцията препоръчва</w:t>
      </w: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подаваната вода от водопроводната мрежа на гр. Червен бряг към настоящия момент да не се ползва за пиене и готвене, а само за хигиенни и битови нужди. </w:t>
      </w:r>
      <w:r w:rsidRPr="006D19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питейни нужди да се използва бутилирана трапезна вода или ниско минерализирана минерална вода</w:t>
      </w: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F31BD" w:rsidRPr="006D19DF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нормализиране на обстановката и привеждане на водата към изискванията на Наредба №9/2001г. за качеството на водата, предназначена за питейно-битови цели РЗИ – Плевен ще уведоми населението своевременно.  </w:t>
      </w:r>
    </w:p>
    <w:p w:rsidR="006F31BD" w:rsidRPr="006D19DF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Pr="006D19DF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Pr="00AB62EE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F31BD" w:rsidRPr="00AB62EE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F31BD" w:rsidRPr="00AB62EE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E4895" w:rsidRPr="00AB62EE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063DA" w:rsidRPr="00AB62EE" w:rsidRDefault="00D063DA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Pr="00AB62EE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Pr="00AB62EE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E559B" w:rsidRPr="0006072D" w:rsidRDefault="006E559B" w:rsidP="006E559B">
      <w:pPr>
        <w:shd w:val="clear" w:color="auto" w:fill="FFFFFF"/>
        <w:spacing w:after="0" w:line="240" w:lineRule="auto"/>
        <w:ind w:left="29" w:right="3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Д-Р АТАНАС ГАРЕВ </w:t>
      </w:r>
    </w:p>
    <w:p w:rsidR="006E559B" w:rsidRPr="006E559B" w:rsidRDefault="006E559B" w:rsidP="006E559B">
      <w:pPr>
        <w:shd w:val="clear" w:color="auto" w:fill="FFFFFF"/>
        <w:spacing w:after="0" w:line="240" w:lineRule="auto"/>
        <w:ind w:left="28" w:right="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55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Директор на РЗИ - Плевен</w:t>
      </w: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Pr="00D063DA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63DA">
        <w:rPr>
          <w:rFonts w:ascii="Times New Roman" w:eastAsia="Times New Roman" w:hAnsi="Times New Roman" w:cs="Times New Roman"/>
          <w:sz w:val="20"/>
          <w:szCs w:val="24"/>
        </w:rPr>
        <w:t>Изготвил:</w:t>
      </w:r>
      <w:r w:rsidR="00D063DA" w:rsidRPr="00D063D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216E0">
        <w:rPr>
          <w:rFonts w:ascii="Times New Roman" w:eastAsia="Times New Roman" w:hAnsi="Times New Roman" w:cs="Times New Roman"/>
          <w:sz w:val="20"/>
          <w:szCs w:val="24"/>
        </w:rPr>
        <w:t>Антония</w:t>
      </w:r>
      <w:r w:rsidR="006D19DF">
        <w:rPr>
          <w:rFonts w:ascii="Times New Roman" w:eastAsia="Times New Roman" w:hAnsi="Times New Roman" w:cs="Times New Roman"/>
          <w:sz w:val="20"/>
          <w:szCs w:val="24"/>
        </w:rPr>
        <w:t xml:space="preserve"> Петрова</w:t>
      </w:r>
    </w:p>
    <w:p w:rsidR="00796C33" w:rsidRPr="00D063DA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063DA">
        <w:rPr>
          <w:rFonts w:ascii="Times New Roman" w:eastAsia="Times New Roman" w:hAnsi="Times New Roman" w:cs="Times New Roman"/>
          <w:sz w:val="20"/>
          <w:szCs w:val="24"/>
        </w:rPr>
        <w:t>гл. експерт Д АПФСО</w:t>
      </w: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E3" w:rsidRDefault="00B86AE3" w:rsidP="00D063DA">
      <w:pPr>
        <w:spacing w:after="0" w:line="240" w:lineRule="auto"/>
      </w:pPr>
      <w:r>
        <w:separator/>
      </w:r>
    </w:p>
  </w:endnote>
  <w:endnote w:type="continuationSeparator" w:id="0">
    <w:p w:rsidR="00B86AE3" w:rsidRDefault="00B86AE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E3" w:rsidRDefault="00B86AE3" w:rsidP="00D063DA">
      <w:pPr>
        <w:spacing w:after="0" w:line="240" w:lineRule="auto"/>
      </w:pPr>
      <w:r>
        <w:separator/>
      </w:r>
    </w:p>
  </w:footnote>
  <w:footnote w:type="continuationSeparator" w:id="0">
    <w:p w:rsidR="00B86AE3" w:rsidRDefault="00B86AE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A21FE"/>
    <w:multiLevelType w:val="hybridMultilevel"/>
    <w:tmpl w:val="096E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943DE"/>
    <w:rsid w:val="00095DE3"/>
    <w:rsid w:val="000B3825"/>
    <w:rsid w:val="00126E5D"/>
    <w:rsid w:val="00133660"/>
    <w:rsid w:val="00144CB1"/>
    <w:rsid w:val="00184288"/>
    <w:rsid w:val="001A3E7D"/>
    <w:rsid w:val="001A7072"/>
    <w:rsid w:val="001D1358"/>
    <w:rsid w:val="001D55B9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A4842"/>
    <w:rsid w:val="003A6C7C"/>
    <w:rsid w:val="003F07BC"/>
    <w:rsid w:val="003F13CD"/>
    <w:rsid w:val="00404D68"/>
    <w:rsid w:val="004075DD"/>
    <w:rsid w:val="00411261"/>
    <w:rsid w:val="0044229F"/>
    <w:rsid w:val="00465FC9"/>
    <w:rsid w:val="00467ABF"/>
    <w:rsid w:val="00480800"/>
    <w:rsid w:val="00483E7A"/>
    <w:rsid w:val="00496350"/>
    <w:rsid w:val="004C55E9"/>
    <w:rsid w:val="004C5DB9"/>
    <w:rsid w:val="004D0F27"/>
    <w:rsid w:val="004E3D2C"/>
    <w:rsid w:val="004F53BC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46C9"/>
    <w:rsid w:val="006D1695"/>
    <w:rsid w:val="006D19DF"/>
    <w:rsid w:val="006D24AC"/>
    <w:rsid w:val="006E559B"/>
    <w:rsid w:val="006F31BD"/>
    <w:rsid w:val="00704D6B"/>
    <w:rsid w:val="00707DCE"/>
    <w:rsid w:val="00725561"/>
    <w:rsid w:val="007272A9"/>
    <w:rsid w:val="00744288"/>
    <w:rsid w:val="00782899"/>
    <w:rsid w:val="00783D36"/>
    <w:rsid w:val="00796C33"/>
    <w:rsid w:val="007A6ED8"/>
    <w:rsid w:val="007C2347"/>
    <w:rsid w:val="007E4895"/>
    <w:rsid w:val="007E5342"/>
    <w:rsid w:val="007F6D80"/>
    <w:rsid w:val="007F7580"/>
    <w:rsid w:val="00804BD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441F"/>
    <w:rsid w:val="009C6923"/>
    <w:rsid w:val="00A47848"/>
    <w:rsid w:val="00AB62EE"/>
    <w:rsid w:val="00AD576A"/>
    <w:rsid w:val="00B10F5A"/>
    <w:rsid w:val="00B216E0"/>
    <w:rsid w:val="00B47CAA"/>
    <w:rsid w:val="00B51944"/>
    <w:rsid w:val="00B52345"/>
    <w:rsid w:val="00B54A7F"/>
    <w:rsid w:val="00B77B37"/>
    <w:rsid w:val="00B86AE3"/>
    <w:rsid w:val="00B90028"/>
    <w:rsid w:val="00BA4905"/>
    <w:rsid w:val="00BB5A2C"/>
    <w:rsid w:val="00BC2F16"/>
    <w:rsid w:val="00BD139D"/>
    <w:rsid w:val="00BE7FC3"/>
    <w:rsid w:val="00BF5F94"/>
    <w:rsid w:val="00C24DAE"/>
    <w:rsid w:val="00C3123F"/>
    <w:rsid w:val="00C813E2"/>
    <w:rsid w:val="00CA4C6C"/>
    <w:rsid w:val="00CC76EE"/>
    <w:rsid w:val="00CF5926"/>
    <w:rsid w:val="00D002A2"/>
    <w:rsid w:val="00D01FD2"/>
    <w:rsid w:val="00D063DA"/>
    <w:rsid w:val="00D06FBC"/>
    <w:rsid w:val="00D31A0E"/>
    <w:rsid w:val="00D377A1"/>
    <w:rsid w:val="00D44765"/>
    <w:rsid w:val="00D53AF2"/>
    <w:rsid w:val="00D73271"/>
    <w:rsid w:val="00D9781D"/>
    <w:rsid w:val="00DA5E94"/>
    <w:rsid w:val="00DB369A"/>
    <w:rsid w:val="00DC1FD0"/>
    <w:rsid w:val="00E019C7"/>
    <w:rsid w:val="00E519D8"/>
    <w:rsid w:val="00E630AE"/>
    <w:rsid w:val="00EC0C5E"/>
    <w:rsid w:val="00EC51B1"/>
    <w:rsid w:val="00F04FF9"/>
    <w:rsid w:val="00F0748B"/>
    <w:rsid w:val="00F25AA4"/>
    <w:rsid w:val="00F377A0"/>
    <w:rsid w:val="00F41C0B"/>
    <w:rsid w:val="00F44376"/>
    <w:rsid w:val="00F55CCB"/>
    <w:rsid w:val="00F60639"/>
    <w:rsid w:val="00F926D7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6FE2-04E1-45C4-BBCF-64840A56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17</cp:revision>
  <cp:lastPrinted>2018-07-16T11:39:00Z</cp:lastPrinted>
  <dcterms:created xsi:type="dcterms:W3CDTF">2018-07-17T08:23:00Z</dcterms:created>
  <dcterms:modified xsi:type="dcterms:W3CDTF">2018-08-06T12:11:00Z</dcterms:modified>
</cp:coreProperties>
</file>