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A6" w:rsidRDefault="003C42A6" w:rsidP="00F443B2">
      <w:pPr>
        <w:pStyle w:val="10"/>
        <w:keepNext/>
        <w:keepLines/>
        <w:shd w:val="clear" w:color="auto" w:fill="auto"/>
        <w:tabs>
          <w:tab w:val="left" w:pos="142"/>
        </w:tabs>
        <w:spacing w:after="171" w:line="260" w:lineRule="exact"/>
        <w:ind w:right="80"/>
        <w:rPr>
          <w:b/>
          <w:sz w:val="28"/>
          <w:szCs w:val="24"/>
        </w:rPr>
      </w:pPr>
      <w:bookmarkStart w:id="0" w:name="bookmark0"/>
      <w:r w:rsidRPr="007B697D">
        <w:rPr>
          <w:b/>
          <w:sz w:val="28"/>
          <w:szCs w:val="24"/>
        </w:rPr>
        <w:t>О Т Ч Е Т</w:t>
      </w:r>
      <w:bookmarkEnd w:id="0"/>
    </w:p>
    <w:p w:rsidR="007B697D" w:rsidRPr="007B697D" w:rsidRDefault="007B697D" w:rsidP="00F443B2">
      <w:pPr>
        <w:pStyle w:val="10"/>
        <w:keepNext/>
        <w:keepLines/>
        <w:shd w:val="clear" w:color="auto" w:fill="auto"/>
        <w:tabs>
          <w:tab w:val="left" w:pos="142"/>
        </w:tabs>
        <w:spacing w:after="171" w:line="260" w:lineRule="exact"/>
        <w:ind w:right="80"/>
        <w:rPr>
          <w:b/>
          <w:sz w:val="28"/>
          <w:szCs w:val="24"/>
        </w:rPr>
      </w:pPr>
    </w:p>
    <w:p w:rsidR="003C42A6" w:rsidRPr="007B697D" w:rsidRDefault="003C42A6" w:rsidP="007B697D">
      <w:pPr>
        <w:pStyle w:val="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6"/>
        <w:rPr>
          <w:b/>
        </w:rPr>
      </w:pPr>
      <w:bookmarkStart w:id="1" w:name="bookmark1"/>
      <w:r w:rsidRPr="007B697D">
        <w:rPr>
          <w:b/>
        </w:rPr>
        <w:t>ЗА ПОСТЪПИЛИ И ОБР</w:t>
      </w:r>
      <w:r w:rsidRPr="007B697D">
        <w:rPr>
          <w:b/>
          <w:lang w:val="en-US"/>
        </w:rPr>
        <w:t>A</w:t>
      </w:r>
      <w:r w:rsidRPr="007B697D">
        <w:rPr>
          <w:b/>
        </w:rPr>
        <w:t xml:space="preserve">БОТЕНИ ЗАЯВЛЕНИЯ </w:t>
      </w:r>
    </w:p>
    <w:p w:rsidR="000B7D6E" w:rsidRPr="007B697D" w:rsidRDefault="003C42A6" w:rsidP="007B697D">
      <w:pPr>
        <w:pStyle w:val="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6"/>
        <w:rPr>
          <w:b/>
        </w:rPr>
      </w:pPr>
      <w:r w:rsidRPr="007B697D">
        <w:rPr>
          <w:b/>
        </w:rPr>
        <w:t xml:space="preserve">ЗА ДОСТЪП ДО ОБЩЕСТВЕНА ИНФОРМАЦИЯ (ДОИ) </w:t>
      </w:r>
    </w:p>
    <w:p w:rsidR="003C42A6" w:rsidRPr="007B697D" w:rsidRDefault="003C42A6" w:rsidP="007B697D">
      <w:pPr>
        <w:pStyle w:val="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6"/>
        <w:rPr>
          <w:rStyle w:val="211pt"/>
          <w:b w:val="0"/>
          <w:sz w:val="24"/>
          <w:szCs w:val="24"/>
        </w:rPr>
      </w:pPr>
      <w:r w:rsidRPr="007B697D">
        <w:rPr>
          <w:b/>
        </w:rPr>
        <w:t>В Р</w:t>
      </w:r>
      <w:r w:rsidR="007F557A" w:rsidRPr="007B697D">
        <w:rPr>
          <w:b/>
        </w:rPr>
        <w:t xml:space="preserve">ЕГИОНАЛНА </w:t>
      </w:r>
      <w:r w:rsidRPr="007B697D">
        <w:rPr>
          <w:b/>
        </w:rPr>
        <w:t>З</w:t>
      </w:r>
      <w:r w:rsidR="007F557A" w:rsidRPr="007B697D">
        <w:rPr>
          <w:b/>
        </w:rPr>
        <w:t xml:space="preserve">ДНАВНА </w:t>
      </w:r>
      <w:r w:rsidRPr="007B697D">
        <w:rPr>
          <w:b/>
        </w:rPr>
        <w:t>И</w:t>
      </w:r>
      <w:r w:rsidR="007F557A" w:rsidRPr="007B697D">
        <w:rPr>
          <w:b/>
        </w:rPr>
        <w:t>НСПЕКЦИЯ</w:t>
      </w:r>
      <w:r w:rsidRPr="007B697D">
        <w:rPr>
          <w:b/>
        </w:rPr>
        <w:t xml:space="preserve"> </w:t>
      </w:r>
      <w:r w:rsidR="00AB16A3" w:rsidRPr="007B697D">
        <w:rPr>
          <w:b/>
        </w:rPr>
        <w:t xml:space="preserve">– ПЛЕВЕН </w:t>
      </w:r>
      <w:r w:rsidR="000B7D6E" w:rsidRPr="007B697D">
        <w:rPr>
          <w:b/>
        </w:rPr>
        <w:t>ПРЕЗ 20</w:t>
      </w:r>
      <w:r w:rsidR="00930E67">
        <w:rPr>
          <w:b/>
        </w:rPr>
        <w:t>20</w:t>
      </w:r>
      <w:r w:rsidR="000B7D6E" w:rsidRPr="007B697D">
        <w:rPr>
          <w:b/>
        </w:rPr>
        <w:t xml:space="preserve"> ГОД</w:t>
      </w:r>
      <w:r w:rsidRPr="007B697D">
        <w:rPr>
          <w:rStyle w:val="211pt"/>
          <w:b w:val="0"/>
          <w:sz w:val="24"/>
          <w:szCs w:val="24"/>
        </w:rPr>
        <w:t>.</w:t>
      </w:r>
      <w:bookmarkEnd w:id="1"/>
    </w:p>
    <w:p w:rsidR="00037FE7" w:rsidRDefault="00037FE7" w:rsidP="00F443B2">
      <w:pPr>
        <w:pStyle w:val="20"/>
        <w:keepNext/>
        <w:keepLines/>
        <w:shd w:val="clear" w:color="auto" w:fill="auto"/>
        <w:tabs>
          <w:tab w:val="left" w:pos="142"/>
        </w:tabs>
        <w:spacing w:before="0" w:after="0" w:line="360" w:lineRule="auto"/>
        <w:ind w:right="-6"/>
        <w:rPr>
          <w:rStyle w:val="211pt"/>
          <w:sz w:val="24"/>
          <w:szCs w:val="24"/>
        </w:rPr>
      </w:pPr>
    </w:p>
    <w:p w:rsidR="00037FE7" w:rsidRPr="00037FE7" w:rsidRDefault="00037FE7" w:rsidP="00037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37FE7">
        <w:rPr>
          <w:rFonts w:ascii="Times New Roman" w:eastAsia="TimesNewRomanPSMT" w:hAnsi="Times New Roman" w:cs="Times New Roman"/>
          <w:sz w:val="24"/>
          <w:szCs w:val="24"/>
        </w:rPr>
        <w:t>Регионална здравна инспекция – Плевен има утвърдени вътрешни правила за достъп до обществена информация и разработена процедура за организацията на работата по приложение на Закона за достъп до обществена информация (ЗДОИ), с която се уреждат приемането, регистрирането, разпределянето, разглеждането на заявления и устни запитвания за достъп до обществена информация, изготвянето на решения за отказ или за предоставяне на обществена информация, съгласно разпоредбите на ЗДОИ.</w:t>
      </w:r>
    </w:p>
    <w:p w:rsidR="00037FE7" w:rsidRPr="00037FE7" w:rsidRDefault="00037FE7" w:rsidP="00037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37FE7" w:rsidRPr="00AB16A3" w:rsidRDefault="00AB16A3" w:rsidP="00AB16A3">
      <w:pPr>
        <w:pStyle w:val="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6" w:firstLine="567"/>
        <w:jc w:val="both"/>
        <w:rPr>
          <w:rStyle w:val="211pt"/>
          <w:sz w:val="24"/>
          <w:szCs w:val="24"/>
        </w:rPr>
      </w:pPr>
      <w:r w:rsidRPr="00037FE7">
        <w:rPr>
          <w:rFonts w:eastAsia="TimesNewRomanPSMT"/>
        </w:rPr>
        <w:t>Регионална здравна инспекция</w:t>
      </w:r>
      <w:r w:rsidRPr="00AB16A3">
        <w:rPr>
          <w:rFonts w:eastAsia="TimesNewRomanPSMT"/>
        </w:rPr>
        <w:t xml:space="preserve"> </w:t>
      </w:r>
      <w:r w:rsidR="00037FE7" w:rsidRPr="00AB16A3">
        <w:rPr>
          <w:rFonts w:eastAsia="TimesNewRomanPSMT"/>
        </w:rPr>
        <w:t xml:space="preserve">– Плевен разполага с официална интернет страница </w:t>
      </w:r>
      <w:hyperlink r:id="rId7" w:history="1">
        <w:r w:rsidR="00037FE7" w:rsidRPr="00AB16A3">
          <w:rPr>
            <w:rFonts w:eastAsia="TimesNewRomanPSMT"/>
            <w:color w:val="0000FF" w:themeColor="hyperlink"/>
            <w:u w:val="single"/>
          </w:rPr>
          <w:t>www.</w:t>
        </w:r>
        <w:r w:rsidR="00037FE7" w:rsidRPr="00AB16A3">
          <w:rPr>
            <w:rFonts w:eastAsia="TimesNewRomanPSMT"/>
            <w:color w:val="0000FF" w:themeColor="hyperlink"/>
            <w:u w:val="single"/>
            <w:lang w:val="en-US"/>
          </w:rPr>
          <w:t>rzi-pleven.com</w:t>
        </w:r>
      </w:hyperlink>
      <w:r w:rsidR="00037FE7" w:rsidRPr="00AB16A3">
        <w:rPr>
          <w:rFonts w:eastAsia="TimesNewRomanPSMT"/>
        </w:rPr>
        <w:t>, на която се публикува информация, съгласно чл.14 и чл.15 от ЗДОИ. За 20</w:t>
      </w:r>
      <w:r w:rsidR="00930E67">
        <w:rPr>
          <w:rFonts w:eastAsia="TimesNewRomanPSMT"/>
        </w:rPr>
        <w:t>20</w:t>
      </w:r>
      <w:r w:rsidR="00037FE7" w:rsidRPr="00AB16A3">
        <w:rPr>
          <w:rFonts w:eastAsia="TimesNewRomanPSMT"/>
        </w:rPr>
        <w:t>г. е обявен актуализиран списък на категориите информация, подлежаща на публикуване в интернет за сферата на дейност на съответната администрация, както и форматите, в които е достъпна.</w:t>
      </w:r>
    </w:p>
    <w:p w:rsidR="003C42A6" w:rsidRPr="000B7D6E" w:rsidRDefault="003C42A6" w:rsidP="00F443B2">
      <w:pPr>
        <w:pStyle w:val="a7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B1681" w:rsidRPr="000B7D6E" w:rsidRDefault="005B1681" w:rsidP="00BD3BF1">
      <w:pPr>
        <w:pStyle w:val="a7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0B7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Постъпили заявления от субекти на правото на ДОИ през 20</w:t>
      </w:r>
      <w:r w:rsidR="00F344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</w:t>
      </w:r>
      <w:r w:rsidR="00C55C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B7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</w:t>
      </w:r>
      <w:r w:rsidR="003C42A6" w:rsidRPr="000B7D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</w:t>
      </w:r>
    </w:p>
    <w:p w:rsidR="003C42A6" w:rsidRPr="000B7D6E" w:rsidRDefault="003C42A6" w:rsidP="00F443B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85"/>
        <w:gridCol w:w="2834"/>
      </w:tblGrid>
      <w:tr w:rsidR="005B1681" w:rsidRPr="000B7D6E" w:rsidTr="00F443B2">
        <w:trPr>
          <w:tblHeader/>
        </w:trPr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 постъпили заявления за ДОИ</w:t>
            </w: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 заявления за ДОИ, оставени без разглеждане</w:t>
            </w:r>
          </w:p>
        </w:tc>
      </w:tr>
      <w:tr w:rsidR="005B1681" w:rsidRPr="000B7D6E" w:rsidTr="00F443B2"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граждани на Република България</w:t>
            </w: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F3448F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5B1681" w:rsidRPr="000B7D6E" w:rsidTr="00F443B2"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чужденци и лица без гражданство</w:t>
            </w: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557A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5B1681" w:rsidRPr="000B7D6E" w:rsidTr="00F443B2"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журналисти</w:t>
            </w: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5B1681" w:rsidRPr="000B7D6E" w:rsidTr="00F443B2"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фирми</w:t>
            </w: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8C309C" w:rsidRDefault="008C309C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5B1681" w:rsidRPr="000B7D6E" w:rsidTr="00F443B2"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неправителствени организации</w:t>
            </w: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8C309C" w:rsidRDefault="008C309C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5B1681" w:rsidRPr="000B7D6E" w:rsidTr="00F443B2"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8C309C" w:rsidRDefault="008C309C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bg-BG"/>
              </w:rPr>
              <w:t>21</w:t>
            </w: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</w:tbl>
    <w:p w:rsidR="00BD3BF1" w:rsidRPr="00BD3BF1" w:rsidRDefault="00BD3BF1" w:rsidP="00BD3BF1">
      <w:pPr>
        <w:pStyle w:val="a7"/>
        <w:tabs>
          <w:tab w:val="left" w:pos="142"/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1681" w:rsidRPr="000B7D6E" w:rsidRDefault="005B1681" w:rsidP="00BD3BF1">
      <w:pPr>
        <w:pStyle w:val="a7"/>
        <w:numPr>
          <w:ilvl w:val="0"/>
          <w:numId w:val="1"/>
        </w:numPr>
        <w:tabs>
          <w:tab w:val="left" w:pos="142"/>
          <w:tab w:val="left" w:pos="993"/>
        </w:tabs>
        <w:spacing w:before="24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Заявления за ДОИ през </w:t>
      </w:r>
      <w:r w:rsidR="000B7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</w:t>
      </w:r>
      <w:r w:rsidR="008C309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20</w:t>
      </w:r>
      <w:r w:rsidRPr="000B7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г., оставени без да се разглеждат</w:t>
      </w:r>
    </w:p>
    <w:p w:rsidR="005B1681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7D6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4pt;height:18.25pt" o:ole="">
            <v:imagedata r:id="rId8" o:title=""/>
          </v:shape>
          <w:control r:id="rId9" w:name="DefaultOcxName12" w:shapeid="_x0000_i1046"/>
        </w:object>
      </w:r>
      <w:r w:rsidR="005B1681" w:rsidRPr="000B7D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5B1681" w:rsidRPr="000B7D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Няма заявления оставени без разглеждане</w:t>
      </w:r>
    </w:p>
    <w:p w:rsidR="003C42A6" w:rsidRPr="000B7D6E" w:rsidRDefault="003C42A6" w:rsidP="00F443B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1656"/>
        <w:gridCol w:w="3969"/>
      </w:tblGrid>
      <w:tr w:rsidR="005B1681" w:rsidRPr="000B7D6E" w:rsidTr="00F443B2">
        <w:trPr>
          <w:tblHeader/>
        </w:trPr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3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5F04" w:rsidRDefault="005B1681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Допълнително описание </w:t>
            </w:r>
          </w:p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 причините</w:t>
            </w:r>
          </w:p>
        </w:tc>
      </w:tr>
      <w:tr w:rsidR="005B1681" w:rsidRPr="000B7D6E" w:rsidTr="00F443B2"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Трите имена/наименование</w:t>
            </w: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B1681" w:rsidRPr="000B7D6E" w:rsidTr="00F443B2"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Седалището на заявителя</w:t>
            </w: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B1681" w:rsidRPr="000B7D6E" w:rsidTr="00F443B2"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Точно описание на исканата</w:t>
            </w: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B1681" w:rsidRPr="000B7D6E" w:rsidTr="00F443B2"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B1681" w:rsidRPr="000B7D6E" w:rsidTr="00F443B2"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Други данни - посочете:</w:t>
            </w: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B1681" w:rsidRPr="000B7D6E" w:rsidTr="00F443B2"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vAlign w:val="center"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ED5A47" w:rsidRPr="00ED5A47" w:rsidRDefault="00ED5A47" w:rsidP="00ED5A47">
      <w:pPr>
        <w:pStyle w:val="a7"/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</w:p>
    <w:p w:rsidR="005B1681" w:rsidRPr="000B7D6E" w:rsidRDefault="005B1681" w:rsidP="00BD3BF1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lastRenderedPageBreak/>
        <w:t xml:space="preserve">Постъпили заявления за ДОИ по начин на поискване през </w:t>
      </w:r>
      <w:r w:rsid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20</w:t>
      </w:r>
      <w:r w:rsidR="008C30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bg-BG"/>
        </w:rPr>
        <w:t>20</w:t>
      </w:r>
      <w:r w:rsidRP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 г.</w:t>
      </w:r>
    </w:p>
    <w:p w:rsidR="005B1681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B7D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225" w:dyaOrig="225">
          <v:shape id="_x0000_i1049" type="#_x0000_t75" style="width:20.4pt;height:18.25pt" o:ole="">
            <v:imagedata r:id="rId10" o:title=""/>
          </v:shape>
          <w:control r:id="rId11" w:name="DefaultOcxName14" w:shapeid="_x0000_i1049"/>
        </w:object>
      </w:r>
      <w:r w:rsidR="005B1681" w:rsidRPr="000B7D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Не са постъпили заявления за ДОИ</w:t>
      </w:r>
    </w:p>
    <w:p w:rsidR="003C42A6" w:rsidRPr="000B7D6E" w:rsidRDefault="003C42A6" w:rsidP="00F443B2">
      <w:pPr>
        <w:shd w:val="clear" w:color="auto" w:fill="FFFFFF"/>
        <w:tabs>
          <w:tab w:val="left" w:pos="142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126"/>
      </w:tblGrid>
      <w:tr w:rsidR="005B1681" w:rsidRPr="000B7D6E" w:rsidTr="00F443B2">
        <w:trPr>
          <w:tblHeader/>
        </w:trPr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ind w:hanging="189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Начин на поискване на ДОИ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</w:tr>
      <w:tr w:rsidR="005B1681" w:rsidRPr="000B7D6E" w:rsidTr="00F443B2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Писмени заявления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B697D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5B1681" w:rsidRPr="000B7D6E" w:rsidTr="00F443B2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Устни заявления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B1681" w:rsidRPr="000B7D6E" w:rsidTr="00F443B2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Електронни заявления (e-</w:t>
            </w:r>
            <w:proofErr w:type="spellStart"/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mail</w:t>
            </w:r>
            <w:proofErr w:type="spellEnd"/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8C309C" w:rsidRDefault="008C309C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18</w:t>
            </w:r>
          </w:p>
        </w:tc>
      </w:tr>
      <w:tr w:rsidR="000B7D6E" w:rsidRPr="000B7D6E" w:rsidTr="00F443B2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7D6E" w:rsidRPr="000B7D6E" w:rsidRDefault="000B7D6E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Платформа за достъп до обществена информация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7D6E" w:rsidRPr="000B7D6E" w:rsidRDefault="00C55C05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5B1681" w:rsidRPr="000B7D6E" w:rsidTr="00F443B2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8C309C" w:rsidRDefault="008C309C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bg-BG"/>
              </w:rPr>
              <w:t>21</w:t>
            </w:r>
          </w:p>
        </w:tc>
      </w:tr>
    </w:tbl>
    <w:p w:rsidR="00BD3BF1" w:rsidRPr="00BD3BF1" w:rsidRDefault="00BD3BF1" w:rsidP="00BD3BF1">
      <w:pPr>
        <w:pStyle w:val="a7"/>
        <w:tabs>
          <w:tab w:val="left" w:pos="142"/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</w:p>
    <w:p w:rsidR="00C445E5" w:rsidRPr="000B7D6E" w:rsidRDefault="00C445E5" w:rsidP="00BD3BF1">
      <w:pPr>
        <w:pStyle w:val="a7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Начин на отчитане на устните запитвания</w:t>
      </w:r>
    </w:p>
    <w:p w:rsidR="00C445E5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7D6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52" type="#_x0000_t75" style="width:20.4pt;height:18.25pt" o:ole="">
            <v:imagedata r:id="rId8" o:title=""/>
          </v:shape>
          <w:control r:id="rId12" w:name="DefaultOcxName16" w:shapeid="_x0000_i1052"/>
        </w:object>
      </w:r>
      <w:r w:rsidR="00C445E5" w:rsidRPr="000B7D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C445E5" w:rsidRPr="000B7D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Няма устни запитвания</w:t>
      </w:r>
    </w:p>
    <w:p w:rsidR="00AD6D1F" w:rsidRPr="000B7D6E" w:rsidRDefault="00AD6D1F" w:rsidP="00F443B2">
      <w:pPr>
        <w:pStyle w:val="a7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</w:pPr>
    </w:p>
    <w:p w:rsidR="00FD3EA3" w:rsidRPr="000B7D6E" w:rsidRDefault="00FD3EA3" w:rsidP="00BD3BF1">
      <w:pPr>
        <w:pStyle w:val="a7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</w:pPr>
      <w:r w:rsidRP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Постъпили заявления за ДОИ по вид на информацията през </w:t>
      </w:r>
      <w:r w:rsid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20</w:t>
      </w:r>
      <w:r w:rsidR="008C30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bg-BG"/>
        </w:rPr>
        <w:t>20</w:t>
      </w:r>
      <w:r w:rsidR="00C55C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r w:rsidRP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г.</w:t>
      </w:r>
    </w:p>
    <w:p w:rsidR="00FD3EA3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7D6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55" type="#_x0000_t75" style="width:20.4pt;height:18.25pt" o:ole="">
            <v:imagedata r:id="rId10" o:title=""/>
          </v:shape>
          <w:control r:id="rId13" w:name="DefaultOcxName18" w:shapeid="_x0000_i1055"/>
        </w:object>
      </w:r>
      <w:r w:rsidR="00FD3EA3" w:rsidRPr="000B7D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Не са постъпили заявления за ДОИ</w:t>
      </w:r>
    </w:p>
    <w:p w:rsidR="00AD6D1F" w:rsidRPr="000B7D6E" w:rsidRDefault="00AD6D1F" w:rsidP="00F443B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693"/>
      </w:tblGrid>
      <w:tr w:rsidR="00FD3EA3" w:rsidRPr="000B7D6E" w:rsidTr="00F443B2">
        <w:trPr>
          <w:tblHeader/>
        </w:trPr>
        <w:tc>
          <w:tcPr>
            <w:tcW w:w="623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D3EA3" w:rsidRPr="000B7D6E" w:rsidRDefault="00FD3EA3" w:rsidP="00F443B2">
            <w:pPr>
              <w:tabs>
                <w:tab w:val="left" w:pos="142"/>
              </w:tabs>
              <w:spacing w:after="0" w:line="240" w:lineRule="auto"/>
              <w:ind w:left="-331" w:firstLine="33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Вид на информацията</w:t>
            </w:r>
          </w:p>
        </w:tc>
        <w:tc>
          <w:tcPr>
            <w:tcW w:w="269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D3EA3" w:rsidRPr="000B7D6E" w:rsidRDefault="00FD3EA3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</w:tr>
      <w:tr w:rsidR="00FD3EA3" w:rsidRPr="000B7D6E" w:rsidTr="00F443B2">
        <w:tc>
          <w:tcPr>
            <w:tcW w:w="623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EA3" w:rsidRPr="000B7D6E" w:rsidRDefault="00FD3EA3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Официална информация</w:t>
            </w:r>
          </w:p>
        </w:tc>
        <w:tc>
          <w:tcPr>
            <w:tcW w:w="269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3EA3" w:rsidRPr="000B7D6E" w:rsidRDefault="007B697D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FD3EA3" w:rsidRPr="000B7D6E" w:rsidTr="00F443B2">
        <w:tc>
          <w:tcPr>
            <w:tcW w:w="623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EA3" w:rsidRPr="000B7D6E" w:rsidRDefault="00FD3EA3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Служебна информация</w:t>
            </w:r>
          </w:p>
        </w:tc>
        <w:tc>
          <w:tcPr>
            <w:tcW w:w="269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3EA3" w:rsidRPr="008C309C" w:rsidRDefault="008C309C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20</w:t>
            </w:r>
          </w:p>
        </w:tc>
      </w:tr>
      <w:tr w:rsidR="00FD3EA3" w:rsidRPr="000B7D6E" w:rsidTr="00F443B2">
        <w:tc>
          <w:tcPr>
            <w:tcW w:w="623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EA3" w:rsidRPr="000B7D6E" w:rsidRDefault="00FD3EA3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269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3EA3" w:rsidRPr="008C309C" w:rsidRDefault="008C309C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bg-BG"/>
              </w:rPr>
              <w:t>21</w:t>
            </w:r>
          </w:p>
        </w:tc>
      </w:tr>
    </w:tbl>
    <w:p w:rsidR="00C55C05" w:rsidRDefault="00C55C05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39E7" w:rsidRPr="000B7D6E" w:rsidRDefault="002F39E7" w:rsidP="00BD3BF1">
      <w:pPr>
        <w:pStyle w:val="a7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Постъпили заявления за ДОИ през </w:t>
      </w:r>
      <w:r w:rsid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="008C309C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20</w:t>
      </w:r>
      <w:r w:rsidRP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по теми на исканата информация</w:t>
      </w:r>
    </w:p>
    <w:p w:rsidR="00AD6D1F" w:rsidRPr="000B7D6E" w:rsidRDefault="00AD6D1F" w:rsidP="00F443B2">
      <w:pPr>
        <w:pStyle w:val="a7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2268"/>
      </w:tblGrid>
      <w:tr w:rsidR="002F39E7" w:rsidRPr="000B7D6E" w:rsidTr="00F443B2">
        <w:trPr>
          <w:tblHeader/>
        </w:trPr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Теми по които е искана обществена </w:t>
            </w:r>
            <w:r w:rsidR="00757051"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информация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Упражняване на права или законни интереси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C55C05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Отчетност на институцията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8C309C" w:rsidRDefault="008C309C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13</w:t>
            </w: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Процес на вземане на решения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rPr>
          <w:trHeight w:val="332"/>
        </w:trPr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Изразходване на публични </w:t>
            </w:r>
            <w:r w:rsidR="00757051"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средства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8C309C" w:rsidP="008C309C">
            <w:pPr>
              <w:tabs>
                <w:tab w:val="left" w:pos="142"/>
                <w:tab w:val="left" w:pos="1010"/>
                <w:tab w:val="center" w:pos="108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ab/>
            </w: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Контролна дейност на администрацията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7B697D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Предотвратяване или разкриване на корупция или нередности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Проекти на нормативни актове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Други теми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8C309C" w:rsidRDefault="008C309C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 брой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8C309C" w:rsidRDefault="008C309C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21</w:t>
            </w:r>
          </w:p>
        </w:tc>
      </w:tr>
    </w:tbl>
    <w:p w:rsidR="00C55C05" w:rsidRDefault="00C55C05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1CA" w:rsidRPr="000B7D6E" w:rsidRDefault="008641CA" w:rsidP="00BD3BF1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0B7D6E">
        <w:rPr>
          <w:rStyle w:val="a3"/>
          <w:rFonts w:ascii="Times New Roman" w:hAnsi="Times New Roman" w:cs="Times New Roman"/>
          <w:sz w:val="24"/>
          <w:szCs w:val="24"/>
        </w:rPr>
        <w:t xml:space="preserve">Разглеждане на заявленията и предоставяне на ДОИ през </w:t>
      </w:r>
      <w:r w:rsidR="000B7D6E">
        <w:rPr>
          <w:rStyle w:val="a3"/>
          <w:rFonts w:ascii="Times New Roman" w:hAnsi="Times New Roman" w:cs="Times New Roman"/>
          <w:sz w:val="24"/>
          <w:szCs w:val="24"/>
        </w:rPr>
        <w:t>20</w:t>
      </w:r>
      <w:r w:rsidR="008C309C">
        <w:rPr>
          <w:rStyle w:val="a3"/>
          <w:rFonts w:ascii="Times New Roman" w:hAnsi="Times New Roman" w:cs="Times New Roman"/>
          <w:sz w:val="24"/>
          <w:szCs w:val="24"/>
          <w:lang w:val="en-US"/>
        </w:rPr>
        <w:t>20</w:t>
      </w:r>
      <w:r w:rsidR="00C55C0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0B7D6E">
        <w:rPr>
          <w:rStyle w:val="a3"/>
          <w:rFonts w:ascii="Times New Roman" w:hAnsi="Times New Roman" w:cs="Times New Roman"/>
          <w:sz w:val="24"/>
          <w:szCs w:val="24"/>
        </w:rPr>
        <w:t>г.</w:t>
      </w:r>
    </w:p>
    <w:p w:rsidR="008641CA" w:rsidRPr="000B7D6E" w:rsidRDefault="008641CA" w:rsidP="00F443B2">
      <w:pPr>
        <w:pStyle w:val="a7"/>
        <w:tabs>
          <w:tab w:val="left" w:pos="142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2268"/>
      </w:tblGrid>
      <w:tr w:rsidR="008641CA" w:rsidRPr="000B7D6E" w:rsidTr="00F443B2">
        <w:trPr>
          <w:tblHeader/>
        </w:trPr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Решения за: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8641CA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 Предоставяне на свободен ДОИ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41CA" w:rsidRPr="000B7D6E" w:rsidRDefault="007B697D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</w:tr>
      <w:tr w:rsidR="008641CA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Предоставяне на частичен ДОИ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41CA" w:rsidRPr="008C309C" w:rsidRDefault="008C309C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6</w:t>
            </w:r>
          </w:p>
        </w:tc>
      </w:tr>
      <w:tr w:rsidR="008641CA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3. Предоставяне на ДОИ при наличие на надделяващ обществен интерес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41CA" w:rsidRPr="000B7D6E" w:rsidRDefault="008641CA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641CA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 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41CA" w:rsidRPr="008C309C" w:rsidRDefault="008C309C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</w:tr>
      <w:tr w:rsidR="008641CA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 Уведомление на заявителя за липса на исканата обществена информация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41CA" w:rsidRPr="008C309C" w:rsidRDefault="008C309C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</w:tr>
      <w:tr w:rsidR="008641CA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 Отказ за предоставяне на ДОИ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41CA" w:rsidRPr="000B7D6E" w:rsidRDefault="008641CA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8641CA" w:rsidRPr="000B7D6E" w:rsidRDefault="008641CA" w:rsidP="00F443B2">
      <w:pPr>
        <w:pStyle w:val="a7"/>
        <w:tabs>
          <w:tab w:val="left" w:pos="142"/>
        </w:tabs>
        <w:spacing w:after="0" w:line="240" w:lineRule="auto"/>
        <w:ind w:left="1353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F39E7" w:rsidRPr="000B7D6E" w:rsidRDefault="002F39E7" w:rsidP="00BD3BF1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B7D6E">
        <w:rPr>
          <w:rStyle w:val="a3"/>
          <w:rFonts w:ascii="Times New Roman" w:hAnsi="Times New Roman" w:cs="Times New Roman"/>
          <w:sz w:val="24"/>
          <w:szCs w:val="24"/>
        </w:rPr>
        <w:t xml:space="preserve">Причини за удължаване на срока за предоставяне на ДОИ през </w:t>
      </w:r>
      <w:r w:rsidR="000B7D6E">
        <w:rPr>
          <w:rStyle w:val="a3"/>
          <w:rFonts w:ascii="Times New Roman" w:hAnsi="Times New Roman" w:cs="Times New Roman"/>
          <w:sz w:val="24"/>
          <w:szCs w:val="24"/>
        </w:rPr>
        <w:t>20</w:t>
      </w:r>
      <w:r w:rsidR="008C309C">
        <w:rPr>
          <w:rStyle w:val="a3"/>
          <w:rFonts w:ascii="Times New Roman" w:hAnsi="Times New Roman" w:cs="Times New Roman"/>
          <w:sz w:val="24"/>
          <w:szCs w:val="24"/>
          <w:lang w:val="en-US"/>
        </w:rPr>
        <w:t>20</w:t>
      </w:r>
      <w:r w:rsidR="00C55C0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0B7D6E">
        <w:rPr>
          <w:rStyle w:val="a3"/>
          <w:rFonts w:ascii="Times New Roman" w:hAnsi="Times New Roman" w:cs="Times New Roman"/>
          <w:sz w:val="24"/>
          <w:szCs w:val="24"/>
        </w:rPr>
        <w:t>г.</w:t>
      </w:r>
    </w:p>
    <w:p w:rsidR="002F39E7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0B7D6E">
        <w:rPr>
          <w:rFonts w:ascii="Times New Roman" w:hAnsi="Times New Roman" w:cs="Times New Roman"/>
          <w:color w:val="333333"/>
          <w:sz w:val="24"/>
          <w:szCs w:val="24"/>
        </w:rPr>
        <w:object w:dxaOrig="225" w:dyaOrig="225">
          <v:shape id="_x0000_i1058" type="#_x0000_t75" style="width:20.4pt;height:18.25pt" o:ole="">
            <v:imagedata r:id="rId8" o:title=""/>
          </v:shape>
          <w:control r:id="rId14" w:name="DefaultOcxName28" w:shapeid="_x0000_i1058"/>
        </w:object>
      </w:r>
      <w:r w:rsidR="002F39E7" w:rsidRPr="000B7D6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2F39E7" w:rsidRPr="000B7D6E">
        <w:rPr>
          <w:rFonts w:ascii="Times New Roman" w:hAnsi="Times New Roman" w:cs="Times New Roman"/>
          <w:color w:val="333333"/>
          <w:sz w:val="24"/>
          <w:szCs w:val="24"/>
        </w:rPr>
        <w:t>Няма причини за удължаване на срока за предоставяне на ДОИ</w:t>
      </w:r>
    </w:p>
    <w:p w:rsidR="00B06215" w:rsidRPr="000B7D6E" w:rsidRDefault="00B06215" w:rsidP="00F443B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1843"/>
      </w:tblGrid>
      <w:tr w:rsidR="002F39E7" w:rsidRPr="000B7D6E" w:rsidTr="00F443B2">
        <w:trPr>
          <w:tblHeader/>
        </w:trPr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Удължаване на срока за предоставяне на ДОИ поради: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F443B2"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Уточняване предмета на исканата информация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5E4E1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Други причини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2F39E7" w:rsidRPr="000B7D6E" w:rsidRDefault="002F39E7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39E7" w:rsidRDefault="002F39E7" w:rsidP="00BD3BF1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Основания за отказ за предоставяне на ДОИ през </w:t>
      </w:r>
      <w:r w:rsid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="008C309C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20</w:t>
      </w:r>
      <w:r w:rsidR="00C55C05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</w:t>
      </w:r>
    </w:p>
    <w:p w:rsidR="00C55C05" w:rsidRPr="00C55C05" w:rsidRDefault="00C55C05" w:rsidP="005E4E17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C55C05">
        <w:rPr>
          <w:rFonts w:ascii="Times New Roman" w:hAnsi="Times New Roman" w:cs="Times New Roman"/>
          <w:color w:val="333333"/>
          <w:sz w:val="24"/>
          <w:szCs w:val="24"/>
        </w:rPr>
        <w:object w:dxaOrig="225" w:dyaOrig="225">
          <v:shape id="_x0000_i1061" type="#_x0000_t75" style="width:20.4pt;height:18.25pt" o:ole="">
            <v:imagedata r:id="rId8" o:title=""/>
          </v:shape>
          <w:control r:id="rId15" w:name="DefaultOcxName281" w:shapeid="_x0000_i1061"/>
        </w:object>
      </w:r>
      <w:r w:rsidRPr="00C55C0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55C05">
        <w:rPr>
          <w:rFonts w:ascii="Times New Roman" w:hAnsi="Times New Roman" w:cs="Times New Roman"/>
          <w:color w:val="333333"/>
          <w:sz w:val="24"/>
          <w:szCs w:val="24"/>
        </w:rPr>
        <w:t xml:space="preserve">Няма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отказ </w:t>
      </w:r>
      <w:r w:rsidRPr="00C55C05">
        <w:rPr>
          <w:rFonts w:ascii="Times New Roman" w:hAnsi="Times New Roman" w:cs="Times New Roman"/>
          <w:color w:val="333333"/>
          <w:sz w:val="24"/>
          <w:szCs w:val="24"/>
        </w:rPr>
        <w:t>за предоставяне на ДОИ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през 20</w:t>
      </w:r>
      <w:r w:rsidR="008C309C">
        <w:rPr>
          <w:rFonts w:ascii="Times New Roman" w:hAnsi="Times New Roman" w:cs="Times New Roman"/>
          <w:color w:val="333333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B06215" w:rsidRPr="000B7D6E" w:rsidRDefault="00B06215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  <w:gridCol w:w="1276"/>
      </w:tblGrid>
      <w:tr w:rsidR="002F39E7" w:rsidRPr="000B7D6E" w:rsidTr="00F443B2">
        <w:trPr>
          <w:tblHeader/>
        </w:trPr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895F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Основания за отказ за предоставяне на ДОИ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895F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 Исканата информация е класифицирана информация, представляваща служебна тайна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Исканата информация е класифицирана информация, представляваща държавна тайна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 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 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 Достъпът засяга интересите на трето лице (физическо лице)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 Исканата обществена информация е предоставена на заявителя през предходните 6 месеца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 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5E4E17">
            <w:pPr>
              <w:tabs>
                <w:tab w:val="left" w:pos="4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8. 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9. Други основания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 брой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</w:tbl>
    <w:p w:rsidR="002F39E7" w:rsidRDefault="002F39E7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39E7" w:rsidRPr="000B7D6E" w:rsidRDefault="002F39E7" w:rsidP="005E4E17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Style w:val="a3"/>
          <w:rFonts w:ascii="Times New Roman" w:hAnsi="Times New Roman" w:cs="Times New Roman"/>
          <w:color w:val="4C4C4C"/>
          <w:sz w:val="24"/>
          <w:szCs w:val="24"/>
        </w:rPr>
      </w:pPr>
      <w:r w:rsidRPr="000B7D6E">
        <w:rPr>
          <w:rStyle w:val="a3"/>
          <w:rFonts w:ascii="Times New Roman" w:hAnsi="Times New Roman" w:cs="Times New Roman"/>
          <w:sz w:val="24"/>
          <w:szCs w:val="24"/>
        </w:rPr>
        <w:t xml:space="preserve">Срок за издаване на решението за предоставяне/отказ на ДОИ през </w:t>
      </w:r>
      <w:r w:rsidR="000B7D6E">
        <w:rPr>
          <w:rStyle w:val="a3"/>
          <w:rFonts w:ascii="Times New Roman" w:hAnsi="Times New Roman" w:cs="Times New Roman"/>
          <w:sz w:val="24"/>
          <w:szCs w:val="24"/>
        </w:rPr>
        <w:t>20</w:t>
      </w:r>
      <w:r w:rsidR="008C309C">
        <w:rPr>
          <w:rStyle w:val="a3"/>
          <w:rFonts w:ascii="Times New Roman" w:hAnsi="Times New Roman" w:cs="Times New Roman"/>
          <w:sz w:val="24"/>
          <w:szCs w:val="24"/>
          <w:lang w:val="en-US"/>
        </w:rPr>
        <w:t>20</w:t>
      </w:r>
      <w:r w:rsidRPr="000B7D6E">
        <w:rPr>
          <w:rStyle w:val="a3"/>
          <w:rFonts w:ascii="Times New Roman" w:hAnsi="Times New Roman" w:cs="Times New Roman"/>
          <w:sz w:val="24"/>
          <w:szCs w:val="24"/>
        </w:rPr>
        <w:t>г.</w:t>
      </w:r>
    </w:p>
    <w:p w:rsidR="004B2B7C" w:rsidRPr="000B7D6E" w:rsidRDefault="004B2B7C" w:rsidP="00F443B2">
      <w:pPr>
        <w:pStyle w:val="a7"/>
        <w:tabs>
          <w:tab w:val="left" w:pos="142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126"/>
      </w:tblGrid>
      <w:tr w:rsidR="002F39E7" w:rsidRPr="000B7D6E" w:rsidTr="00895F04">
        <w:trPr>
          <w:tblHeader/>
        </w:trPr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895F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 решения</w:t>
            </w: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Веднага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14 дневен срок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8C309C" w:rsidRDefault="008C309C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21</w:t>
            </w: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 </w:t>
            </w:r>
            <w:r w:rsidR="00757051"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законоустановения</w:t>
            </w: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срок след удължаването му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След срока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Общо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8C309C" w:rsidRDefault="008C309C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21</w:t>
            </w:r>
          </w:p>
        </w:tc>
      </w:tr>
    </w:tbl>
    <w:p w:rsidR="004B2B7C" w:rsidRDefault="004B2B7C" w:rsidP="00F443B2">
      <w:pPr>
        <w:tabs>
          <w:tab w:val="left" w:pos="142"/>
        </w:tabs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2F39E7" w:rsidRPr="000B7D6E" w:rsidRDefault="002F39E7" w:rsidP="00BD3BF1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B7D6E">
        <w:rPr>
          <w:rStyle w:val="a3"/>
          <w:rFonts w:ascii="Times New Roman" w:hAnsi="Times New Roman" w:cs="Times New Roman"/>
          <w:sz w:val="24"/>
          <w:szCs w:val="24"/>
        </w:rPr>
        <w:t>Отказ на заявителя от предоставения му достъп</w:t>
      </w:r>
      <w:r w:rsidR="004B2B7C" w:rsidRPr="000B7D6E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2F39E7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0B7D6E">
        <w:rPr>
          <w:rFonts w:ascii="Times New Roman" w:hAnsi="Times New Roman" w:cs="Times New Roman"/>
          <w:color w:val="333333"/>
          <w:sz w:val="24"/>
          <w:szCs w:val="24"/>
        </w:rPr>
        <w:object w:dxaOrig="225" w:dyaOrig="225">
          <v:shape id="_x0000_i1064" type="#_x0000_t75" style="width:20.4pt;height:18.25pt" o:ole="">
            <v:imagedata r:id="rId8" o:title=""/>
          </v:shape>
          <w:control r:id="rId16" w:name="DefaultOcxName40" w:shapeid="_x0000_i1064"/>
        </w:object>
      </w:r>
      <w:r w:rsidR="002F39E7" w:rsidRPr="000B7D6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2F39E7" w:rsidRPr="000B7D6E">
        <w:rPr>
          <w:rFonts w:ascii="Times New Roman" w:hAnsi="Times New Roman" w:cs="Times New Roman"/>
          <w:color w:val="333333"/>
          <w:sz w:val="24"/>
          <w:szCs w:val="24"/>
        </w:rPr>
        <w:t>Няма случаи на отказ на заявителя от предоставения му достъп</w:t>
      </w:r>
    </w:p>
    <w:p w:rsidR="004B2B7C" w:rsidRPr="000B7D6E" w:rsidRDefault="004B2B7C" w:rsidP="00F443B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126"/>
      </w:tblGrid>
      <w:tr w:rsidR="002F39E7" w:rsidRPr="000B7D6E" w:rsidTr="00895F04">
        <w:trPr>
          <w:tblHeader/>
        </w:trPr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895F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Отказ на заявителя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Заявителят не се е явил в определения срок (до 30дни)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Заявителят не е платил определените разходи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Отказ на заявителя от предоставения му достъп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 брой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A625F0" w:rsidRPr="000B7D6E" w:rsidRDefault="00A625F0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9E7" w:rsidRPr="000B7D6E" w:rsidRDefault="002F39E7" w:rsidP="003B0CC5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0B7D6E">
        <w:rPr>
          <w:rStyle w:val="a3"/>
          <w:rFonts w:ascii="Times New Roman" w:hAnsi="Times New Roman" w:cs="Times New Roman"/>
          <w:sz w:val="24"/>
          <w:szCs w:val="24"/>
        </w:rPr>
        <w:t xml:space="preserve">Жалби през </w:t>
      </w:r>
      <w:r w:rsidR="000B7D6E">
        <w:rPr>
          <w:rStyle w:val="a3"/>
          <w:rFonts w:ascii="Times New Roman" w:hAnsi="Times New Roman" w:cs="Times New Roman"/>
          <w:sz w:val="24"/>
          <w:szCs w:val="24"/>
        </w:rPr>
        <w:t>20</w:t>
      </w:r>
      <w:r w:rsidR="008C309C">
        <w:rPr>
          <w:rStyle w:val="a3"/>
          <w:rFonts w:ascii="Times New Roman" w:hAnsi="Times New Roman" w:cs="Times New Roman"/>
          <w:sz w:val="24"/>
          <w:szCs w:val="24"/>
          <w:lang w:val="en-US"/>
        </w:rPr>
        <w:t>20</w:t>
      </w:r>
      <w:r w:rsidRPr="000B7D6E">
        <w:rPr>
          <w:rStyle w:val="a3"/>
          <w:rFonts w:ascii="Times New Roman" w:hAnsi="Times New Roman" w:cs="Times New Roman"/>
          <w:sz w:val="24"/>
          <w:szCs w:val="24"/>
        </w:rPr>
        <w:t xml:space="preserve"> г. срещу решения и откази за предоставяне на ДОИ</w:t>
      </w:r>
      <w:r w:rsidR="004B2B7C" w:rsidRPr="000B7D6E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2F39E7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0B7D6E">
        <w:rPr>
          <w:rFonts w:ascii="Times New Roman" w:hAnsi="Times New Roman" w:cs="Times New Roman"/>
          <w:color w:val="333333"/>
          <w:sz w:val="24"/>
          <w:szCs w:val="24"/>
        </w:rPr>
        <w:object w:dxaOrig="225" w:dyaOrig="225">
          <v:shape id="_x0000_i1067" type="#_x0000_t75" style="width:20.4pt;height:18.25pt" o:ole="">
            <v:imagedata r:id="rId8" o:title=""/>
          </v:shape>
          <w:control r:id="rId17" w:name="DefaultOcxName46" w:shapeid="_x0000_i1067"/>
        </w:object>
      </w:r>
      <w:r w:rsidR="002F39E7" w:rsidRPr="000B7D6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2F39E7"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Няма жалби през </w:t>
      </w:r>
      <w:r w:rsidR="000B7D6E"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="008C309C">
        <w:rPr>
          <w:rFonts w:ascii="Times New Roman" w:hAnsi="Times New Roman" w:cs="Times New Roman"/>
          <w:color w:val="333333"/>
          <w:sz w:val="24"/>
          <w:szCs w:val="24"/>
          <w:lang w:val="en-US"/>
        </w:rPr>
        <w:t>20</w:t>
      </w:r>
      <w:r w:rsidR="002F39E7"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 г. за решения и откази</w:t>
      </w:r>
    </w:p>
    <w:p w:rsidR="009D20A2" w:rsidRPr="000B7D6E" w:rsidRDefault="009D20A2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1843"/>
      </w:tblGrid>
      <w:tr w:rsidR="002F39E7" w:rsidRPr="000B7D6E" w:rsidTr="00895F04">
        <w:trPr>
          <w:tblHeader/>
        </w:trPr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Жалби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F39E7" w:rsidRPr="000B7D6E" w:rsidRDefault="009D20A2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895F04"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Срещу решения за предоставяне на обществена информация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Срещу отказ за предоставяне на обществена информация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2F39E7" w:rsidRDefault="002F39E7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39E7" w:rsidRPr="00C55C05" w:rsidRDefault="002F39E7" w:rsidP="003B0CC5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0B7D6E">
        <w:rPr>
          <w:rStyle w:val="a3"/>
          <w:rFonts w:ascii="Times New Roman" w:hAnsi="Times New Roman" w:cs="Times New Roman"/>
          <w:sz w:val="24"/>
          <w:szCs w:val="24"/>
        </w:rPr>
        <w:t xml:space="preserve">Случаи през </w:t>
      </w:r>
      <w:r w:rsidR="000B7D6E">
        <w:rPr>
          <w:rStyle w:val="a3"/>
          <w:rFonts w:ascii="Times New Roman" w:hAnsi="Times New Roman" w:cs="Times New Roman"/>
          <w:sz w:val="24"/>
          <w:szCs w:val="24"/>
        </w:rPr>
        <w:t>20</w:t>
      </w:r>
      <w:r w:rsidR="008C309C">
        <w:rPr>
          <w:rStyle w:val="a3"/>
          <w:rFonts w:ascii="Times New Roman" w:hAnsi="Times New Roman" w:cs="Times New Roman"/>
          <w:sz w:val="24"/>
          <w:szCs w:val="24"/>
          <w:lang w:val="en-US"/>
        </w:rPr>
        <w:t>20</w:t>
      </w:r>
      <w:r w:rsidRPr="000B7D6E">
        <w:rPr>
          <w:rStyle w:val="a3"/>
          <w:rFonts w:ascii="Times New Roman" w:hAnsi="Times New Roman" w:cs="Times New Roman"/>
          <w:sz w:val="24"/>
          <w:szCs w:val="24"/>
        </w:rPr>
        <w:t xml:space="preserve"> г., при които при установена незаконосъобразност съдът:</w:t>
      </w:r>
    </w:p>
    <w:p w:rsidR="00C55C05" w:rsidRDefault="00C55C05" w:rsidP="00C55C0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0B7D6E">
        <w:rPr>
          <w:rFonts w:ascii="Times New Roman" w:hAnsi="Times New Roman" w:cs="Times New Roman"/>
          <w:color w:val="333333"/>
          <w:sz w:val="24"/>
          <w:szCs w:val="24"/>
        </w:rPr>
        <w:object w:dxaOrig="225" w:dyaOrig="225">
          <v:shape id="_x0000_i1070" type="#_x0000_t75" style="width:20.4pt;height:18.25pt" o:ole="">
            <v:imagedata r:id="rId8" o:title=""/>
          </v:shape>
          <w:control r:id="rId18" w:name="DefaultOcxName461" w:shapeid="_x0000_i1070"/>
        </w:object>
      </w:r>
      <w:r w:rsidRPr="000B7D6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Няма </w:t>
      </w:r>
      <w:r>
        <w:rPr>
          <w:rFonts w:ascii="Times New Roman" w:hAnsi="Times New Roman" w:cs="Times New Roman"/>
          <w:color w:val="333333"/>
          <w:sz w:val="24"/>
          <w:szCs w:val="24"/>
        </w:rPr>
        <w:t>случаи</w:t>
      </w:r>
      <w:r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на установена незаконосъобразност </w:t>
      </w:r>
      <w:r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през </w:t>
      </w:r>
      <w:r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="008C309C">
        <w:rPr>
          <w:rFonts w:ascii="Times New Roman" w:hAnsi="Times New Roman" w:cs="Times New Roman"/>
          <w:color w:val="333333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C55C05" w:rsidRPr="000B7D6E" w:rsidRDefault="00C55C05" w:rsidP="00C55C0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2"/>
        <w:gridCol w:w="1608"/>
      </w:tblGrid>
      <w:tr w:rsidR="002F39E7" w:rsidRPr="000B7D6E" w:rsidTr="00895F04">
        <w:trPr>
          <w:tblHeader/>
        </w:trPr>
        <w:tc>
          <w:tcPr>
            <w:tcW w:w="732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F39E7" w:rsidRPr="000B7D6E" w:rsidRDefault="009D20A2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895F04">
        <w:tc>
          <w:tcPr>
            <w:tcW w:w="732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Изцяло отменя решението</w:t>
            </w:r>
          </w:p>
        </w:tc>
        <w:tc>
          <w:tcPr>
            <w:tcW w:w="160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32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Частично отменя решението</w:t>
            </w:r>
          </w:p>
        </w:tc>
        <w:tc>
          <w:tcPr>
            <w:tcW w:w="160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32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Изменя обжалваното решение</w:t>
            </w:r>
          </w:p>
        </w:tc>
        <w:tc>
          <w:tcPr>
            <w:tcW w:w="160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32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 обжалване на отказ – иска необходимите доказателства за това</w:t>
            </w:r>
          </w:p>
        </w:tc>
        <w:tc>
          <w:tcPr>
            <w:tcW w:w="160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A625F0" w:rsidRPr="000B7D6E" w:rsidRDefault="00A625F0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39E7" w:rsidRPr="000B7D6E" w:rsidRDefault="002F39E7" w:rsidP="007418A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Административни нарушения и наказания на длъжностни лица по ЗДОИ</w:t>
      </w:r>
      <w:r w:rsidR="009D20A2" w:rsidRP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2F39E7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0B7D6E">
        <w:rPr>
          <w:rFonts w:ascii="Times New Roman" w:hAnsi="Times New Roman" w:cs="Times New Roman"/>
          <w:color w:val="333333"/>
          <w:sz w:val="24"/>
          <w:szCs w:val="24"/>
        </w:rPr>
        <w:object w:dxaOrig="225" w:dyaOrig="225">
          <v:shape id="_x0000_i1073" type="#_x0000_t75" style="width:20.4pt;height:18.25pt" o:ole="">
            <v:imagedata r:id="rId8" o:title=""/>
          </v:shape>
          <w:control r:id="rId19" w:name="DefaultOcxName49" w:shapeid="_x0000_i1073"/>
        </w:object>
      </w:r>
      <w:r w:rsidR="002F39E7" w:rsidRPr="000B7D6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2F39E7"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Няма установени нарушения на длъжностни лица по ЗДОИ през </w:t>
      </w:r>
      <w:r w:rsidR="000B7D6E"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="008C309C">
        <w:rPr>
          <w:rFonts w:ascii="Times New Roman" w:hAnsi="Times New Roman" w:cs="Times New Roman"/>
          <w:color w:val="333333"/>
          <w:sz w:val="24"/>
          <w:szCs w:val="24"/>
          <w:lang w:val="en-US"/>
        </w:rPr>
        <w:t>20</w:t>
      </w:r>
      <w:bookmarkStart w:id="2" w:name="_GoBack"/>
      <w:bookmarkEnd w:id="2"/>
      <w:r w:rsidR="002F39E7"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757051" w:rsidRPr="000B7D6E" w:rsidRDefault="00757051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417"/>
      </w:tblGrid>
      <w:tr w:rsidR="002F39E7" w:rsidRPr="000B7D6E" w:rsidTr="00895F04">
        <w:trPr>
          <w:tblHeader/>
        </w:trPr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F39E7" w:rsidRPr="000B7D6E" w:rsidRDefault="009D20A2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895F04"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 Издадени наказателни постановления на длъжностни лица, които не са се произнесли в срок по заявление за ДОИ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Наложени наказания на длъжностни лица, които не са се произнесли в срок по заявление за ДОИ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 Издадени наказателни постановления на длъжностни лица, които не са изпълнили предписание на съда за предоставяне на ДОИ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 Наложени наказания на длъжностни лица, които не са изпълнили предписание на съда за предоставяне на ДОИ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 Издадени наказателни постановления на длъжностни лица, неизпълнили задълженията по чл. 31, ал. 3 от ЗДОИ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 Наложени наказания на длъжностни лица, неизпълнили задълженията по чл. 31, ал. 3 от ЗДОИ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A625F0" w:rsidRDefault="00A625F0" w:rsidP="00F443B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757051" w:rsidRDefault="00757051" w:rsidP="00F443B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sectPr w:rsidR="00757051" w:rsidSect="007B697D">
      <w:footerReference w:type="default" r:id="rId20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F0" w:rsidRDefault="00A625F0" w:rsidP="00A625F0">
      <w:pPr>
        <w:spacing w:after="0" w:line="240" w:lineRule="auto"/>
      </w:pPr>
      <w:r>
        <w:separator/>
      </w:r>
    </w:p>
  </w:endnote>
  <w:endnote w:type="continuationSeparator" w:id="0">
    <w:p w:rsidR="00A625F0" w:rsidRDefault="00A625F0" w:rsidP="00A6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F0" w:rsidRPr="00A625F0" w:rsidRDefault="00A625F0" w:rsidP="00A625F0">
    <w:pPr>
      <w:pBdr>
        <w:top w:val="single" w:sz="4" w:space="1" w:color="auto"/>
      </w:pBdr>
      <w:ind w:firstLine="708"/>
      <w:jc w:val="both"/>
      <w:rPr>
        <w:rFonts w:ascii="Times New Roman" w:hAnsi="Times New Roman" w:cs="Times New Roman"/>
        <w:sz w:val="20"/>
        <w:szCs w:val="28"/>
      </w:rPr>
    </w:pPr>
    <w:r>
      <w:rPr>
        <w:rFonts w:ascii="Times New Roman" w:hAnsi="Times New Roman" w:cs="Times New Roman"/>
        <w:sz w:val="20"/>
        <w:szCs w:val="28"/>
      </w:rPr>
      <w:t xml:space="preserve">* </w:t>
    </w:r>
    <w:r w:rsidRPr="00A625F0">
      <w:rPr>
        <w:rFonts w:ascii="Times New Roman" w:hAnsi="Times New Roman" w:cs="Times New Roman"/>
        <w:sz w:val="20"/>
        <w:szCs w:val="28"/>
      </w:rPr>
      <w:t>Този отчет е изготвен в изпълнение на чл.15, ал.2 от ЗДОИ и е част от интернет базирания ежегоден доклад по чл. 62 от Закона за администрацията, подаван към Министрески съвет, отразяващ състоянието на администрацията.</w:t>
    </w:r>
  </w:p>
  <w:p w:rsidR="00A625F0" w:rsidRDefault="00A625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F0" w:rsidRDefault="00A625F0" w:rsidP="00A625F0">
      <w:pPr>
        <w:spacing w:after="0" w:line="240" w:lineRule="auto"/>
      </w:pPr>
      <w:r>
        <w:separator/>
      </w:r>
    </w:p>
  </w:footnote>
  <w:footnote w:type="continuationSeparator" w:id="0">
    <w:p w:rsidR="00A625F0" w:rsidRDefault="00A625F0" w:rsidP="00A6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533F"/>
    <w:multiLevelType w:val="hybridMultilevel"/>
    <w:tmpl w:val="BF0CB048"/>
    <w:lvl w:ilvl="0" w:tplc="67F82FE6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81"/>
    <w:rsid w:val="000259EB"/>
    <w:rsid w:val="00037FE7"/>
    <w:rsid w:val="00052D4A"/>
    <w:rsid w:val="000776FF"/>
    <w:rsid w:val="0008133D"/>
    <w:rsid w:val="000B7D6E"/>
    <w:rsid w:val="00183CE6"/>
    <w:rsid w:val="002742B1"/>
    <w:rsid w:val="002F39E7"/>
    <w:rsid w:val="003B0CC5"/>
    <w:rsid w:val="003C42A6"/>
    <w:rsid w:val="004B2B7C"/>
    <w:rsid w:val="005B1681"/>
    <w:rsid w:val="005E4E17"/>
    <w:rsid w:val="007010FA"/>
    <w:rsid w:val="007418AB"/>
    <w:rsid w:val="00757051"/>
    <w:rsid w:val="007930EB"/>
    <w:rsid w:val="007B697D"/>
    <w:rsid w:val="007F557A"/>
    <w:rsid w:val="00806AE4"/>
    <w:rsid w:val="008641CA"/>
    <w:rsid w:val="00895F04"/>
    <w:rsid w:val="008B7A94"/>
    <w:rsid w:val="008C309C"/>
    <w:rsid w:val="00930E67"/>
    <w:rsid w:val="00981DFF"/>
    <w:rsid w:val="009D20A2"/>
    <w:rsid w:val="00A17CC8"/>
    <w:rsid w:val="00A27874"/>
    <w:rsid w:val="00A625F0"/>
    <w:rsid w:val="00A7798F"/>
    <w:rsid w:val="00A84FED"/>
    <w:rsid w:val="00AB16A3"/>
    <w:rsid w:val="00AD6D1F"/>
    <w:rsid w:val="00B01749"/>
    <w:rsid w:val="00B06215"/>
    <w:rsid w:val="00B949B7"/>
    <w:rsid w:val="00BD3BF1"/>
    <w:rsid w:val="00C05D4D"/>
    <w:rsid w:val="00C2038F"/>
    <w:rsid w:val="00C445E5"/>
    <w:rsid w:val="00C55C05"/>
    <w:rsid w:val="00CE2149"/>
    <w:rsid w:val="00DE1332"/>
    <w:rsid w:val="00E44AC6"/>
    <w:rsid w:val="00ED5A47"/>
    <w:rsid w:val="00ED70B0"/>
    <w:rsid w:val="00F2157C"/>
    <w:rsid w:val="00F3448F"/>
    <w:rsid w:val="00F443B2"/>
    <w:rsid w:val="00F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A91CE4F"/>
  <w15:docId w15:val="{5D5C0156-2CD7-4AAC-8230-1F64A4FF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1681"/>
    <w:rPr>
      <w:b/>
      <w:bCs/>
    </w:rPr>
  </w:style>
  <w:style w:type="character" w:customStyle="1" w:styleId="apple-converted-space">
    <w:name w:val="apple-converted-space"/>
    <w:basedOn w:val="a0"/>
    <w:rsid w:val="005B1681"/>
  </w:style>
  <w:style w:type="character" w:styleId="a4">
    <w:name w:val="Hyperlink"/>
    <w:basedOn w:val="a0"/>
    <w:uiPriority w:val="99"/>
    <w:semiHidden/>
    <w:unhideWhenUsed/>
    <w:rsid w:val="005B16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B16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42A6"/>
    <w:pPr>
      <w:ind w:left="720"/>
      <w:contextualSpacing/>
    </w:pPr>
  </w:style>
  <w:style w:type="character" w:customStyle="1" w:styleId="1">
    <w:name w:val="Заглавие #1_"/>
    <w:basedOn w:val="a0"/>
    <w:link w:val="10"/>
    <w:rsid w:val="003C42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лавие #2_"/>
    <w:basedOn w:val="a0"/>
    <w:link w:val="20"/>
    <w:rsid w:val="003C42A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1pt">
    <w:name w:val="Заглавие #2 + 11 pt;Удебелен"/>
    <w:basedOn w:val="2"/>
    <w:rsid w:val="003C42A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0">
    <w:name w:val="Заглавие #1"/>
    <w:basedOn w:val="a"/>
    <w:link w:val="1"/>
    <w:rsid w:val="003C42A6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лавие #2"/>
    <w:basedOn w:val="a"/>
    <w:link w:val="2"/>
    <w:rsid w:val="003C42A6"/>
    <w:pPr>
      <w:shd w:val="clear" w:color="auto" w:fill="FFFFFF"/>
      <w:spacing w:before="240" w:after="420" w:line="274" w:lineRule="exact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6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A625F0"/>
  </w:style>
  <w:style w:type="paragraph" w:styleId="aa">
    <w:name w:val="footer"/>
    <w:basedOn w:val="a"/>
    <w:link w:val="ab"/>
    <w:uiPriority w:val="99"/>
    <w:unhideWhenUsed/>
    <w:rsid w:val="00A6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A6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5611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5798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3289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12566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2283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5382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49265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10929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4877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8981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686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16625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4640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5157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6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8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2747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601721686">
                      <w:marLeft w:val="15"/>
                      <w:marRight w:val="15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0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9076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3198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3722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6544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4889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798638747">
                      <w:marLeft w:val="15"/>
                      <w:marRight w:val="15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5226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1793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1143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107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2842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94582956">
                      <w:marLeft w:val="15"/>
                      <w:marRight w:val="15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2177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816536526">
                      <w:marLeft w:val="15"/>
                      <w:marRight w:val="15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8786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8960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4694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216285480">
                      <w:marLeft w:val="15"/>
                      <w:marRight w:val="15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9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8175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2782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7056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9957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161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2547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0844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11262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9942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421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zi-pleven.com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USER</cp:lastModifiedBy>
  <cp:revision>5</cp:revision>
  <cp:lastPrinted>2020-01-16T09:21:00Z</cp:lastPrinted>
  <dcterms:created xsi:type="dcterms:W3CDTF">2021-02-05T13:40:00Z</dcterms:created>
  <dcterms:modified xsi:type="dcterms:W3CDTF">2021-02-10T08:44:00Z</dcterms:modified>
</cp:coreProperties>
</file>