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26" w:rsidRPr="00E34252" w:rsidRDefault="00CE04AA" w:rsidP="00D22526">
      <w:pPr>
        <w:tabs>
          <w:tab w:val="left" w:pos="7797"/>
        </w:tabs>
        <w:ind w:left="142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66675</wp:posOffset>
                </wp:positionV>
                <wp:extent cx="3771900" cy="1438275"/>
                <wp:effectExtent l="0" t="889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526" w:rsidRDefault="00D22526" w:rsidP="00D2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БЪЛГАРСКА ЛИГА ПО ХИПЕРТОНИЯ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BULGARIAN HYPERTENSION LEAGUE</w:t>
                            </w:r>
                          </w:p>
                          <w:p w:rsidR="00D22526" w:rsidRPr="00B4699F" w:rsidRDefault="00D22526" w:rsidP="00D22526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София 1606, бул. “Св. Георги Софийски”№ 3, ВМА</w:t>
                            </w:r>
                            <w:r w:rsidRPr="00B4699F">
                              <w:rPr>
                                <w:i/>
                                <w:iCs/>
                                <w:lang w:val="ru-RU"/>
                              </w:rPr>
                              <w:t xml:space="preserve">  </w:t>
                            </w:r>
                          </w:p>
                          <w:p w:rsidR="00D22526" w:rsidRDefault="00D22526" w:rsidP="00D22526">
                            <w:pPr>
                              <w:rPr>
                                <w:lang w:val="it-IT"/>
                              </w:rPr>
                            </w:pP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 xml:space="preserve">  Bulgaria, Sofia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1606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,  3 S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t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. Georgi Sofiiski Str.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MMA</w:t>
                            </w:r>
                            <w:r w:rsidRPr="000A1789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D22526" w:rsidRDefault="00D22526" w:rsidP="00D22526">
                            <w:pPr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hyperlink r:id="rId6" w:history="1">
                              <w:r w:rsidRPr="00FD7906">
                                <w:rPr>
                                  <w:rStyle w:val="a3"/>
                                  <w:i/>
                                  <w:lang w:val="it-IT"/>
                                </w:rPr>
                                <w:t>hypertensionleaguebg@gmail.com</w:t>
                              </w:r>
                            </w:hyperlink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</w:t>
                            </w:r>
                            <w:r w:rsidRPr="00825771">
                              <w:rPr>
                                <w:i/>
                                <w:lang w:val="it-IT"/>
                              </w:rPr>
                              <w:t>www.hypertensionleaguebg.info</w:t>
                            </w: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D22526" w:rsidRDefault="00D22526" w:rsidP="00D22526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D22526" w:rsidRPr="00825771" w:rsidRDefault="00D22526" w:rsidP="00D22526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30"/>
                                <w:szCs w:val="30"/>
                              </w:rPr>
                              <w:t>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05pt;margin-top:5.25pt;width:297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" stroked="f">
                <v:fill opacity="0"/>
                <v:textbox>
                  <w:txbxContent>
                    <w:p w:rsidR="00D22526" w:rsidRDefault="00D22526" w:rsidP="00D22526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БЪЛГАРСКА ЛИГА ПО ХИПЕРТОНИЯ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   </w:t>
                      </w: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BULGARIAN HYPERTENSION LEAGUE</w:t>
                      </w:r>
                    </w:p>
                    <w:p w:rsidR="00D22526" w:rsidRPr="00B4699F" w:rsidRDefault="00D22526" w:rsidP="00D22526">
                      <w:p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  <w:r w:rsidRPr="00B4699F">
                        <w:rPr>
                          <w:i/>
                          <w:iCs/>
                        </w:rPr>
                        <w:t>София 1606, бул. “Св. Георги Софийски”№ 3, ВМА</w:t>
                      </w:r>
                      <w:r w:rsidRPr="00B4699F">
                        <w:rPr>
                          <w:i/>
                          <w:iCs/>
                          <w:lang w:val="ru-RU"/>
                        </w:rPr>
                        <w:t xml:space="preserve">  </w:t>
                      </w:r>
                    </w:p>
                    <w:p w:rsidR="00D22526" w:rsidRDefault="00D22526" w:rsidP="00D22526">
                      <w:pPr>
                        <w:rPr>
                          <w:lang w:val="it-IT"/>
                        </w:rPr>
                      </w:pPr>
                      <w:r w:rsidRPr="00B4699F">
                        <w:rPr>
                          <w:i/>
                          <w:iCs/>
                          <w:lang w:val="it-IT"/>
                        </w:rPr>
                        <w:t xml:space="preserve">  Bulgaria, Sofia </w:t>
                      </w:r>
                      <w:r w:rsidRPr="00B4699F">
                        <w:rPr>
                          <w:i/>
                          <w:iCs/>
                        </w:rPr>
                        <w:t>1606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,  3 S</w:t>
                      </w:r>
                      <w:r>
                        <w:rPr>
                          <w:i/>
                          <w:iCs/>
                          <w:lang w:val="it-IT"/>
                        </w:rPr>
                        <w:t>t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. Georgi Sofiiski Str.</w:t>
                      </w:r>
                      <w:r w:rsidRPr="00B4699F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it-IT"/>
                        </w:rPr>
                        <w:t>MMA</w:t>
                      </w:r>
                      <w:r w:rsidRPr="000A1789">
                        <w:rPr>
                          <w:lang w:val="it-IT"/>
                        </w:rPr>
                        <w:t xml:space="preserve"> </w:t>
                      </w:r>
                    </w:p>
                    <w:p w:rsidR="00D22526" w:rsidRDefault="00D22526" w:rsidP="00D22526">
                      <w:pPr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    </w:t>
                      </w:r>
                      <w:r>
                        <w:rPr>
                          <w:i/>
                        </w:rPr>
                        <w:t xml:space="preserve">       </w:t>
                      </w:r>
                      <w:hyperlink r:id="rId7" w:history="1">
                        <w:r w:rsidRPr="00FD7906">
                          <w:rPr>
                            <w:rStyle w:val="a3"/>
                            <w:i/>
                            <w:lang w:val="it-IT"/>
                          </w:rPr>
                          <w:t>hypertensionleaguebg@gmail.com</w:t>
                        </w:r>
                      </w:hyperlink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</w:t>
                      </w:r>
                      <w:r w:rsidRPr="00825771">
                        <w:rPr>
                          <w:i/>
                          <w:lang w:val="it-IT"/>
                        </w:rPr>
                        <w:t>www.hypertensionleaguebg.info</w:t>
                      </w: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D22526" w:rsidRDefault="00D22526" w:rsidP="00D22526">
                      <w:pPr>
                        <w:ind w:firstLine="708"/>
                        <w:rPr>
                          <w:i/>
                        </w:rPr>
                      </w:pPr>
                    </w:p>
                    <w:p w:rsidR="00D22526" w:rsidRPr="00825771" w:rsidRDefault="00D22526" w:rsidP="00D22526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30"/>
                          <w:szCs w:val="30"/>
                        </w:rPr>
                        <w:t xml:space="preserve">       </w:t>
                      </w:r>
                      <w:proofErr w:type="spellStart"/>
                      <w:r>
                        <w:rPr>
                          <w:bCs/>
                          <w:i/>
                          <w:sz w:val="30"/>
                          <w:szCs w:val="30"/>
                        </w:rPr>
                        <w:t>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bg-BG"/>
        </w:rPr>
        <w:drawing>
          <wp:inline distT="0" distB="0" distL="0" distR="0">
            <wp:extent cx="1085850" cy="1114425"/>
            <wp:effectExtent l="0" t="0" r="0" b="0"/>
            <wp:docPr id="3" name="Картина 1" descr="BH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HL Po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16972" r="16617" b="3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526">
        <w:t xml:space="preserve">                                                                               </w:t>
      </w:r>
      <w:r w:rsidR="00D22526">
        <w:rPr>
          <w:lang w:val="ru-RU"/>
        </w:rPr>
        <w:t xml:space="preserve">                  </w:t>
      </w:r>
      <w:r w:rsidR="00D22526">
        <w:t xml:space="preserve">        </w:t>
      </w:r>
      <w:r>
        <w:rPr>
          <w:noProof/>
          <w:lang w:eastAsia="bg-BG"/>
        </w:rPr>
        <w:drawing>
          <wp:inline distT="0" distB="0" distL="0" distR="0">
            <wp:extent cx="1066800" cy="1238250"/>
            <wp:effectExtent l="0" t="0" r="0" b="0"/>
            <wp:docPr id="2" name="Картина 17" descr="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" descr="IS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26" w:rsidRDefault="00D22526" w:rsidP="00D22526">
      <w:pPr>
        <w:pBdr>
          <w:bottom w:val="single" w:sz="6" w:space="1" w:color="auto"/>
        </w:pBdr>
      </w:pPr>
    </w:p>
    <w:p w:rsidR="00D22526" w:rsidRPr="00216F60" w:rsidRDefault="00D22526" w:rsidP="00D22526">
      <w:pPr>
        <w:jc w:val="both"/>
        <w:rPr>
          <w:b/>
          <w:bCs/>
          <w:i/>
          <w:iCs/>
          <w:sz w:val="18"/>
          <w:szCs w:val="18"/>
        </w:rPr>
      </w:pPr>
    </w:p>
    <w:p w:rsidR="00364661" w:rsidRDefault="00190C38" w:rsidP="00190C38">
      <w:pPr>
        <w:spacing w:line="276" w:lineRule="auto"/>
        <w:ind w:firstLine="708"/>
        <w:rPr>
          <w:rFonts w:ascii="Calibri" w:hAnsi="Calibri" w:cs="Lucida Sans Unicode"/>
          <w:b/>
          <w:sz w:val="22"/>
          <w:szCs w:val="22"/>
          <w:lang w:val="en-US"/>
        </w:rPr>
      </w:pPr>
      <w:r w:rsidRPr="00190C38">
        <w:rPr>
          <w:rFonts w:ascii="Calibri" w:hAnsi="Calibri" w:cs="Lucida Sans Unicode"/>
          <w:b/>
          <w:sz w:val="22"/>
          <w:szCs w:val="22"/>
          <w:lang w:val="ru-RU"/>
        </w:rPr>
        <w:t xml:space="preserve">                               </w:t>
      </w:r>
    </w:p>
    <w:p w:rsidR="003A3931" w:rsidRPr="00C944EC" w:rsidRDefault="00994D09" w:rsidP="003A3931">
      <w:pPr>
        <w:spacing w:line="276" w:lineRule="auto"/>
        <w:ind w:firstLine="720"/>
        <w:rPr>
          <w:rFonts w:ascii="Calibri" w:hAnsi="Calibri" w:cs="Lucida Sans Unicode"/>
          <w:b/>
          <w:sz w:val="26"/>
          <w:szCs w:val="26"/>
          <w:lang w:val="ru-RU"/>
        </w:rPr>
      </w:pPr>
      <w:r>
        <w:rPr>
          <w:rFonts w:ascii="Calibri" w:hAnsi="Calibri" w:cs="Lucida Sans Unicode"/>
          <w:b/>
          <w:lang w:val="ru-RU"/>
        </w:rPr>
        <w:t xml:space="preserve">                          </w:t>
      </w:r>
      <w:r w:rsidR="003A3931" w:rsidRPr="00C944EC">
        <w:rPr>
          <w:rFonts w:ascii="Calibri" w:hAnsi="Calibri" w:cs="Lucida Sans Unicode"/>
          <w:b/>
          <w:sz w:val="26"/>
          <w:szCs w:val="26"/>
          <w:lang w:val="ru-RU"/>
        </w:rPr>
        <w:t>17 МАЙ - С</w:t>
      </w:r>
      <w:r w:rsidR="003A3931" w:rsidRPr="00C944EC">
        <w:rPr>
          <w:rFonts w:ascii="Calibri" w:hAnsi="Calibri" w:cs="Lucida Sans Unicode"/>
          <w:b/>
          <w:sz w:val="26"/>
          <w:szCs w:val="26"/>
        </w:rPr>
        <w:t>В</w:t>
      </w:r>
      <w:r w:rsidR="003A3931" w:rsidRPr="00C944EC">
        <w:rPr>
          <w:rFonts w:ascii="Calibri" w:hAnsi="Calibri" w:cs="Lucida Sans Unicode"/>
          <w:b/>
          <w:sz w:val="26"/>
          <w:szCs w:val="26"/>
          <w:lang w:val="ru-RU"/>
        </w:rPr>
        <w:t>ЕТОВЕН ДЕН ЗА БОРБА С ХИПЕРТОНИЯТА</w:t>
      </w:r>
      <w:r w:rsidR="003A3931">
        <w:rPr>
          <w:rFonts w:ascii="Calibri" w:hAnsi="Calibri" w:cs="Lucida Sans Unicode"/>
          <w:b/>
          <w:sz w:val="26"/>
          <w:szCs w:val="26"/>
          <w:lang w:val="en-US"/>
        </w:rPr>
        <w:t xml:space="preserve"> ’</w:t>
      </w:r>
      <w:r w:rsidR="003A3931">
        <w:rPr>
          <w:rFonts w:ascii="Calibri" w:hAnsi="Calibri" w:cs="Lucida Sans Unicode"/>
          <w:b/>
          <w:sz w:val="26"/>
          <w:szCs w:val="26"/>
          <w:lang w:val="ru-RU"/>
        </w:rPr>
        <w:t>2016</w:t>
      </w:r>
    </w:p>
    <w:p w:rsidR="003A3931" w:rsidRPr="00C944EC" w:rsidRDefault="003A3931" w:rsidP="003A3931">
      <w:pPr>
        <w:spacing w:line="276" w:lineRule="auto"/>
        <w:ind w:left="2127" w:hanging="2127"/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  <w:r w:rsidRPr="00C944EC">
        <w:rPr>
          <w:rFonts w:ascii="Calibri" w:hAnsi="Calibri"/>
          <w:b/>
          <w:sz w:val="26"/>
          <w:szCs w:val="26"/>
        </w:rPr>
        <w:t>НАЦИОНАЛНА КАМПАНИЯ</w:t>
      </w:r>
      <w:r w:rsidRPr="00C944EC">
        <w:rPr>
          <w:rFonts w:ascii="Calibri" w:hAnsi="Calibri"/>
          <w:b/>
          <w:sz w:val="26"/>
          <w:szCs w:val="26"/>
          <w:lang w:val="ru-RU"/>
        </w:rPr>
        <w:t xml:space="preserve"> </w:t>
      </w:r>
      <w:r w:rsidRPr="00C944EC">
        <w:rPr>
          <w:rFonts w:ascii="Calibri" w:hAnsi="Calibri" w:cs="Lucida Sans Unicode"/>
          <w:b/>
          <w:sz w:val="26"/>
          <w:szCs w:val="26"/>
          <w:lang w:val="ru-RU"/>
        </w:rPr>
        <w:t>„</w:t>
      </w:r>
      <w:r w:rsidRPr="003A3931">
        <w:rPr>
          <w:rFonts w:ascii="Calibri" w:hAnsi="Calibri"/>
          <w:b/>
          <w:bCs/>
          <w:sz w:val="26"/>
          <w:szCs w:val="26"/>
        </w:rPr>
        <w:t>НОРМАЛНОТО КРЪВНО НАЛЯГАНЕ - ЗДРАВЕ ЗА БЪБРЕЦИТЕ</w:t>
      </w:r>
      <w:r w:rsidRPr="00C944EC">
        <w:rPr>
          <w:rFonts w:ascii="Calibri" w:hAnsi="Calibri" w:cs="Lucida Sans Unicode"/>
          <w:b/>
          <w:sz w:val="26"/>
          <w:szCs w:val="26"/>
          <w:lang w:val="ru-RU"/>
        </w:rPr>
        <w:t>”</w:t>
      </w:r>
    </w:p>
    <w:p w:rsidR="00D22526" w:rsidRPr="003A3931" w:rsidRDefault="003A3931" w:rsidP="003A3931">
      <w:pPr>
        <w:spacing w:line="276" w:lineRule="auto"/>
        <w:ind w:firstLine="720"/>
        <w:rPr>
          <w:rFonts w:ascii="Calibri" w:hAnsi="Calibri" w:cs="Lucida Sans Unicode"/>
          <w:b/>
          <w:sz w:val="26"/>
          <w:szCs w:val="26"/>
          <w:lang w:val="ru-RU"/>
        </w:rPr>
      </w:pPr>
      <w:proofErr w:type="gram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в</w:t>
      </w:r>
      <w:proofErr w:type="gram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 xml:space="preserve"> </w:t>
      </w:r>
      <w:proofErr w:type="gram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София</w:t>
      </w:r>
      <w:proofErr w:type="gram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 xml:space="preserve">, Пловдив, Варна, </w:t>
      </w:r>
      <w:proofErr w:type="spell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Русе</w:t>
      </w:r>
      <w:proofErr w:type="spell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 xml:space="preserve">, Стара </w:t>
      </w:r>
      <w:proofErr w:type="spell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Загора</w:t>
      </w:r>
      <w:proofErr w:type="spell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 xml:space="preserve">, Бургас, </w:t>
      </w:r>
      <w:proofErr w:type="spell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Плевен</w:t>
      </w:r>
      <w:proofErr w:type="spell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 xml:space="preserve">, </w:t>
      </w:r>
      <w:proofErr w:type="spell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Благоевград</w:t>
      </w:r>
      <w:proofErr w:type="spell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>,</w:t>
      </w:r>
      <w:r w:rsidRPr="003A3931">
        <w:rPr>
          <w:rFonts w:ascii="Calibri" w:hAnsi="Calibri" w:cs="Lucida Sans Unicode"/>
          <w:b/>
          <w:sz w:val="26"/>
          <w:szCs w:val="26"/>
          <w:lang w:val="ru-RU"/>
        </w:rPr>
        <w:br/>
        <w:t xml:space="preserve">                                                       </w:t>
      </w:r>
      <w:proofErr w:type="spell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Кърджали</w:t>
      </w:r>
      <w:proofErr w:type="spell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 xml:space="preserve">, </w:t>
      </w:r>
      <w:proofErr w:type="spell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Хасково</w:t>
      </w:r>
      <w:proofErr w:type="spellEnd"/>
      <w:r w:rsidRPr="003A3931">
        <w:rPr>
          <w:rFonts w:ascii="Calibri" w:hAnsi="Calibri" w:cs="Lucida Sans Unicode"/>
          <w:b/>
          <w:sz w:val="26"/>
          <w:szCs w:val="26"/>
          <w:lang w:val="ru-RU"/>
        </w:rPr>
        <w:t xml:space="preserve"> и </w:t>
      </w:r>
      <w:proofErr w:type="spellStart"/>
      <w:r w:rsidRPr="003A3931">
        <w:rPr>
          <w:rFonts w:ascii="Calibri" w:hAnsi="Calibri" w:cs="Lucida Sans Unicode"/>
          <w:b/>
          <w:sz w:val="26"/>
          <w:szCs w:val="26"/>
          <w:lang w:val="ru-RU"/>
        </w:rPr>
        <w:t>Добрич</w:t>
      </w:r>
      <w:proofErr w:type="spellEnd"/>
    </w:p>
    <w:p w:rsidR="003A3931" w:rsidRPr="003A3931" w:rsidRDefault="003A3931" w:rsidP="003A3931">
      <w:pPr>
        <w:spacing w:line="276" w:lineRule="auto"/>
        <w:ind w:firstLine="720"/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</w:p>
    <w:p w:rsidR="0058423A" w:rsidRPr="00CE04AA" w:rsidRDefault="00D22526" w:rsidP="00CE04A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 xml:space="preserve">За </w:t>
      </w:r>
      <w:proofErr w:type="spellStart"/>
      <w:r w:rsidR="003A3931"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>десет</w:t>
      </w:r>
      <w:r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>а</w:t>
      </w:r>
      <w:proofErr w:type="spellEnd"/>
      <w:r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 xml:space="preserve"> </w:t>
      </w:r>
      <w:proofErr w:type="spellStart"/>
      <w:r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>поредна</w:t>
      </w:r>
      <w:proofErr w:type="spellEnd"/>
      <w:r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 xml:space="preserve"> година</w:t>
      </w:r>
      <w:r w:rsidR="003E4DCD"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 xml:space="preserve"> у нас</w:t>
      </w:r>
      <w:r w:rsidR="003F42F8" w:rsidRPr="00CE04AA">
        <w:rPr>
          <w:rFonts w:asciiTheme="minorHAnsi" w:hAnsiTheme="minorHAnsi" w:cs="Arial"/>
          <w:color w:val="000000"/>
          <w:sz w:val="26"/>
          <w:szCs w:val="26"/>
          <w:lang w:val="ru-RU" w:eastAsia="bg-BG"/>
        </w:rPr>
        <w:t>, н</w:t>
      </w:r>
      <w:r w:rsidRPr="00CE04AA">
        <w:rPr>
          <w:rFonts w:asciiTheme="minorHAnsi" w:hAnsiTheme="minorHAnsi"/>
          <w:sz w:val="26"/>
          <w:szCs w:val="26"/>
          <w:lang w:val="ru-RU"/>
        </w:rPr>
        <w:t>а 17 май</w:t>
      </w:r>
      <w:r w:rsidR="003F42F8" w:rsidRPr="00CE04AA">
        <w:rPr>
          <w:rFonts w:asciiTheme="minorHAnsi" w:hAnsiTheme="minorHAnsi"/>
          <w:sz w:val="26"/>
          <w:szCs w:val="26"/>
          <w:lang w:val="ru-RU"/>
        </w:rPr>
        <w:t>,</w:t>
      </w:r>
      <w:r w:rsidRPr="00CE04AA">
        <w:rPr>
          <w:rFonts w:asciiTheme="minorHAnsi" w:hAnsiTheme="minorHAnsi"/>
          <w:sz w:val="26"/>
          <w:szCs w:val="26"/>
          <w:lang w:val="ru-RU"/>
        </w:rPr>
        <w:t xml:space="preserve"> в </w:t>
      </w:r>
      <w:proofErr w:type="spellStart"/>
      <w:r w:rsidRPr="00CE04AA">
        <w:rPr>
          <w:rFonts w:asciiTheme="minorHAnsi" w:hAnsiTheme="minorHAnsi"/>
          <w:sz w:val="26"/>
          <w:szCs w:val="26"/>
          <w:lang w:val="ru-RU"/>
        </w:rPr>
        <w:t>градовете</w:t>
      </w:r>
      <w:proofErr w:type="spellEnd"/>
      <w:r w:rsidRPr="00CE04AA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София, Пловдив, Варна, </w:t>
      </w:r>
      <w:proofErr w:type="spellStart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Русе</w:t>
      </w:r>
      <w:proofErr w:type="spellEnd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, Ст.  </w:t>
      </w:r>
      <w:proofErr w:type="spellStart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Загора</w:t>
      </w:r>
      <w:proofErr w:type="spellEnd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, Бургас, </w:t>
      </w:r>
      <w:proofErr w:type="spellStart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Плевен</w:t>
      </w:r>
      <w:proofErr w:type="spellEnd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, </w:t>
      </w:r>
      <w:proofErr w:type="spellStart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Благоевград</w:t>
      </w:r>
      <w:proofErr w:type="spellEnd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, </w:t>
      </w:r>
      <w:proofErr w:type="spellStart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Кърджали</w:t>
      </w:r>
      <w:proofErr w:type="spellEnd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, </w:t>
      </w:r>
      <w:proofErr w:type="spellStart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Хасково</w:t>
      </w:r>
      <w:proofErr w:type="spellEnd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 и </w:t>
      </w:r>
      <w:proofErr w:type="spellStart"/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Добрич</w:t>
      </w:r>
      <w:proofErr w:type="spellEnd"/>
      <w:r w:rsidRPr="00CE04AA">
        <w:rPr>
          <w:rFonts w:asciiTheme="minorHAnsi" w:hAnsiTheme="minorHAnsi" w:cs="Lucida Sans Unicode"/>
          <w:sz w:val="26"/>
          <w:szCs w:val="26"/>
          <w:lang w:val="ru-RU"/>
        </w:rPr>
        <w:t>, от 10 до 16ч.</w:t>
      </w:r>
      <w:r w:rsidR="00801AFB" w:rsidRPr="00CE04AA">
        <w:rPr>
          <w:rFonts w:asciiTheme="minorHAnsi" w:hAnsiTheme="minorHAnsi" w:cs="Lucida Sans Unicode"/>
          <w:sz w:val="26"/>
          <w:szCs w:val="26"/>
          <w:lang w:val="ru-RU"/>
        </w:rPr>
        <w:t>,</w:t>
      </w:r>
      <w:r w:rsidRPr="00CE04AA">
        <w:rPr>
          <w:rFonts w:asciiTheme="minorHAnsi" w:hAnsiTheme="minorHAnsi" w:cs="Lucida Sans Unicode"/>
          <w:sz w:val="26"/>
          <w:szCs w:val="26"/>
          <w:lang w:val="ru-RU"/>
        </w:rPr>
        <w:t xml:space="preserve"> </w:t>
      </w:r>
      <w:r w:rsidR="00AF26E8" w:rsidRPr="00CE04AA">
        <w:rPr>
          <w:rFonts w:asciiTheme="minorHAnsi" w:hAnsiTheme="minorHAnsi"/>
          <w:sz w:val="26"/>
          <w:szCs w:val="26"/>
        </w:rPr>
        <w:t xml:space="preserve">Българската Лига по Хипертония в партньорство с държавни, бизнес и неправителствени организации ще проведе </w:t>
      </w:r>
      <w:r w:rsidR="003F42F8" w:rsidRPr="00CE04AA">
        <w:rPr>
          <w:rFonts w:asciiTheme="minorHAnsi" w:hAnsiTheme="minorHAnsi"/>
          <w:sz w:val="26"/>
          <w:szCs w:val="26"/>
        </w:rPr>
        <w:t>к</w:t>
      </w:r>
      <w:r w:rsidR="00AF26E8" w:rsidRPr="00CE04AA">
        <w:rPr>
          <w:rFonts w:asciiTheme="minorHAnsi" w:hAnsiTheme="minorHAnsi"/>
          <w:sz w:val="26"/>
          <w:szCs w:val="26"/>
        </w:rPr>
        <w:t xml:space="preserve">ампания </w:t>
      </w:r>
      <w:proofErr w:type="gramStart"/>
      <w:r w:rsidR="00AF26E8" w:rsidRPr="00CE04AA">
        <w:rPr>
          <w:rFonts w:asciiTheme="minorHAnsi" w:hAnsiTheme="minorHAnsi"/>
          <w:sz w:val="26"/>
          <w:szCs w:val="26"/>
        </w:rPr>
        <w:t>на</w:t>
      </w:r>
      <w:proofErr w:type="gramEnd"/>
      <w:r w:rsidR="00AF26E8" w:rsidRPr="00CE04AA">
        <w:rPr>
          <w:rFonts w:asciiTheme="minorHAnsi" w:hAnsiTheme="minorHAnsi"/>
          <w:sz w:val="26"/>
          <w:szCs w:val="26"/>
        </w:rPr>
        <w:t xml:space="preserve"> открито под мотото</w:t>
      </w:r>
      <w:r w:rsidRPr="00CE04AA">
        <w:rPr>
          <w:rFonts w:asciiTheme="minorHAnsi" w:hAnsiTheme="minorHAnsi"/>
          <w:sz w:val="26"/>
          <w:szCs w:val="26"/>
        </w:rPr>
        <w:t xml:space="preserve">: </w:t>
      </w:r>
      <w:r w:rsidRPr="00CE04AA">
        <w:rPr>
          <w:rFonts w:asciiTheme="minorHAnsi" w:hAnsiTheme="minorHAnsi" w:cs="Lucida Sans Unicode"/>
          <w:sz w:val="26"/>
          <w:szCs w:val="26"/>
          <w:lang w:val="ru-RU"/>
        </w:rPr>
        <w:t>„</w:t>
      </w:r>
      <w:r w:rsidR="003A3931" w:rsidRPr="00CE04AA">
        <w:rPr>
          <w:rFonts w:asciiTheme="minorHAnsi" w:hAnsiTheme="minorHAnsi"/>
          <w:bCs/>
          <w:sz w:val="26"/>
          <w:szCs w:val="26"/>
        </w:rPr>
        <w:t>НОРМАЛНОТО КРЪВНО НАЛЯГАНЕ - ЗДРАВЕ ЗА БЪБРЕЦИТЕ</w:t>
      </w:r>
      <w:r w:rsidR="003A3931" w:rsidRPr="00CE04AA">
        <w:rPr>
          <w:rFonts w:asciiTheme="minorHAnsi" w:hAnsiTheme="minorHAnsi" w:cs="Lucida Sans Unicode"/>
          <w:sz w:val="26"/>
          <w:szCs w:val="26"/>
          <w:lang w:val="ru-RU"/>
        </w:rPr>
        <w:t>”</w:t>
      </w:r>
      <w:r w:rsidRPr="00CE04AA">
        <w:rPr>
          <w:rFonts w:asciiTheme="minorHAnsi" w:hAnsiTheme="minorHAnsi"/>
          <w:sz w:val="26"/>
          <w:szCs w:val="26"/>
          <w:lang w:val="ru-RU"/>
        </w:rPr>
        <w:t>. В 1</w:t>
      </w:r>
      <w:r w:rsidR="0058423A" w:rsidRPr="00CE04AA">
        <w:rPr>
          <w:rFonts w:asciiTheme="minorHAnsi" w:hAnsiTheme="minorHAnsi"/>
          <w:sz w:val="26"/>
          <w:szCs w:val="26"/>
          <w:lang w:val="ru-RU"/>
        </w:rPr>
        <w:t>1</w:t>
      </w:r>
      <w:r w:rsidRPr="00CE04AA">
        <w:rPr>
          <w:rFonts w:asciiTheme="minorHAnsi" w:hAnsiTheme="minorHAnsi"/>
          <w:sz w:val="26"/>
          <w:szCs w:val="26"/>
          <w:lang w:val="ru-RU"/>
        </w:rPr>
        <w:t>-те града</w:t>
      </w:r>
      <w:r w:rsidR="003F42F8" w:rsidRPr="00CE04AA">
        <w:rPr>
          <w:rFonts w:asciiTheme="minorHAnsi" w:hAnsiTheme="minorHAnsi"/>
          <w:sz w:val="26"/>
          <w:szCs w:val="26"/>
          <w:lang w:val="ru-RU"/>
        </w:rPr>
        <w:t>,</w:t>
      </w:r>
      <w:r w:rsidRPr="00CE04AA">
        <w:rPr>
          <w:rFonts w:asciiTheme="minorHAnsi" w:hAnsiTheme="minorHAnsi"/>
          <w:sz w:val="26"/>
          <w:szCs w:val="26"/>
          <w:lang w:val="ru-RU"/>
        </w:rPr>
        <w:t xml:space="preserve"> на публични места ще бъдат разположени пунктове, </w:t>
      </w:r>
      <w:r w:rsidR="0058423A" w:rsidRPr="00CE04AA">
        <w:rPr>
          <w:rFonts w:asciiTheme="minorHAnsi" w:hAnsiTheme="minorHAnsi"/>
          <w:sz w:val="26"/>
          <w:szCs w:val="26"/>
        </w:rPr>
        <w:t>к</w:t>
      </w:r>
      <w:r w:rsidR="003A3931" w:rsidRPr="00CE04AA">
        <w:rPr>
          <w:rFonts w:asciiTheme="minorHAnsi" w:hAnsiTheme="minorHAnsi"/>
          <w:sz w:val="26"/>
          <w:szCs w:val="26"/>
        </w:rPr>
        <w:t xml:space="preserve">ъдето гражданите ще се консултират </w:t>
      </w:r>
      <w:r w:rsidR="00CE04AA" w:rsidRPr="00CE04AA">
        <w:rPr>
          <w:rFonts w:asciiTheme="minorHAnsi" w:hAnsiTheme="minorHAnsi"/>
          <w:sz w:val="26"/>
          <w:szCs w:val="26"/>
        </w:rPr>
        <w:t xml:space="preserve">безплатно </w:t>
      </w:r>
      <w:r w:rsidR="003A3931" w:rsidRPr="00CE04AA">
        <w:rPr>
          <w:rFonts w:asciiTheme="minorHAnsi" w:hAnsiTheme="minorHAnsi"/>
          <w:sz w:val="26"/>
          <w:szCs w:val="26"/>
        </w:rPr>
        <w:t>по проблеми</w:t>
      </w:r>
      <w:r w:rsidR="00CE04AA" w:rsidRPr="00CE04AA">
        <w:rPr>
          <w:rFonts w:asciiTheme="minorHAnsi" w:hAnsiTheme="minorHAnsi"/>
          <w:sz w:val="26"/>
          <w:szCs w:val="26"/>
        </w:rPr>
        <w:t>,</w:t>
      </w:r>
      <w:r w:rsidR="003A3931" w:rsidRPr="00CE04AA">
        <w:rPr>
          <w:rFonts w:asciiTheme="minorHAnsi" w:hAnsiTheme="minorHAnsi"/>
          <w:sz w:val="26"/>
          <w:szCs w:val="26"/>
        </w:rPr>
        <w:t xml:space="preserve"> </w:t>
      </w:r>
      <w:r w:rsidR="0058423A" w:rsidRPr="00CE04AA">
        <w:rPr>
          <w:rFonts w:asciiTheme="minorHAnsi" w:hAnsiTheme="minorHAnsi"/>
          <w:sz w:val="26"/>
          <w:szCs w:val="26"/>
        </w:rPr>
        <w:t xml:space="preserve">свързани с хипертонията </w:t>
      </w:r>
      <w:r w:rsidR="003A3931" w:rsidRPr="00CE04AA">
        <w:rPr>
          <w:rFonts w:asciiTheme="minorHAnsi" w:hAnsiTheme="minorHAnsi"/>
          <w:sz w:val="26"/>
          <w:szCs w:val="26"/>
        </w:rPr>
        <w:t xml:space="preserve">и бъбречните </w:t>
      </w:r>
      <w:r w:rsidR="00CE04AA" w:rsidRPr="00CE04AA">
        <w:rPr>
          <w:rFonts w:asciiTheme="minorHAnsi" w:hAnsiTheme="minorHAnsi"/>
          <w:sz w:val="26"/>
          <w:szCs w:val="26"/>
        </w:rPr>
        <w:t>заболяван</w:t>
      </w:r>
      <w:r w:rsidR="003A3931" w:rsidRPr="00CE04AA">
        <w:rPr>
          <w:rFonts w:asciiTheme="minorHAnsi" w:hAnsiTheme="minorHAnsi"/>
          <w:sz w:val="26"/>
          <w:szCs w:val="26"/>
        </w:rPr>
        <w:t>ия</w:t>
      </w:r>
      <w:r w:rsidR="0058423A" w:rsidRPr="00CE04AA">
        <w:rPr>
          <w:rFonts w:asciiTheme="minorHAnsi" w:hAnsiTheme="minorHAnsi"/>
          <w:sz w:val="26"/>
          <w:szCs w:val="26"/>
        </w:rPr>
        <w:t>,</w:t>
      </w:r>
      <w:r w:rsidR="00CE04AA" w:rsidRPr="00CE04AA">
        <w:rPr>
          <w:rFonts w:asciiTheme="minorHAnsi" w:hAnsiTheme="minorHAnsi"/>
          <w:sz w:val="26"/>
          <w:szCs w:val="26"/>
        </w:rPr>
        <w:t xml:space="preserve"> ще се прави</w:t>
      </w:r>
      <w:r w:rsidR="0058423A" w:rsidRPr="00CE04AA">
        <w:rPr>
          <w:rFonts w:asciiTheme="minorHAnsi" w:hAnsiTheme="minorHAnsi"/>
          <w:sz w:val="26"/>
          <w:szCs w:val="26"/>
        </w:rPr>
        <w:t xml:space="preserve"> измерване на тегло</w:t>
      </w:r>
      <w:r w:rsidR="003A3931" w:rsidRPr="00CE04AA">
        <w:rPr>
          <w:rFonts w:asciiTheme="minorHAnsi" w:hAnsiTheme="minorHAnsi"/>
          <w:sz w:val="26"/>
          <w:szCs w:val="26"/>
        </w:rPr>
        <w:t>, коремна обиколка</w:t>
      </w:r>
      <w:r w:rsidR="0058423A" w:rsidRPr="00CE04AA">
        <w:rPr>
          <w:rFonts w:asciiTheme="minorHAnsi" w:hAnsiTheme="minorHAnsi"/>
          <w:sz w:val="26"/>
          <w:szCs w:val="26"/>
        </w:rPr>
        <w:t xml:space="preserve"> и кръвно налягане </w:t>
      </w:r>
      <w:proofErr w:type="gramStart"/>
      <w:r w:rsidR="00CE04AA" w:rsidRPr="00CE04AA">
        <w:rPr>
          <w:rFonts w:asciiTheme="minorHAnsi" w:hAnsiTheme="minorHAnsi"/>
          <w:sz w:val="26"/>
          <w:szCs w:val="26"/>
        </w:rPr>
        <w:t>с</w:t>
      </w:r>
      <w:proofErr w:type="gramEnd"/>
      <w:r w:rsidR="00CE04AA" w:rsidRPr="00CE04AA">
        <w:rPr>
          <w:rFonts w:asciiTheme="minorHAnsi" w:hAnsiTheme="minorHAnsi"/>
          <w:sz w:val="26"/>
          <w:szCs w:val="26"/>
        </w:rPr>
        <w:t xml:space="preserve"> възможност за</w:t>
      </w:r>
      <w:r w:rsidR="0058423A" w:rsidRPr="00CE04AA">
        <w:rPr>
          <w:rFonts w:asciiTheme="minorHAnsi" w:hAnsiTheme="minorHAnsi"/>
          <w:sz w:val="26"/>
          <w:szCs w:val="26"/>
        </w:rPr>
        <w:t xml:space="preserve"> откриване на </w:t>
      </w:r>
      <w:proofErr w:type="spellStart"/>
      <w:r w:rsidR="0058423A" w:rsidRPr="00CE04AA">
        <w:rPr>
          <w:rFonts w:asciiTheme="minorHAnsi" w:hAnsiTheme="minorHAnsi"/>
          <w:sz w:val="26"/>
          <w:szCs w:val="26"/>
        </w:rPr>
        <w:t>предсърдно</w:t>
      </w:r>
      <w:proofErr w:type="spellEnd"/>
      <w:r w:rsidR="0058423A" w:rsidRPr="00CE04A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8423A" w:rsidRPr="00CE04AA">
        <w:rPr>
          <w:rFonts w:asciiTheme="minorHAnsi" w:hAnsiTheme="minorHAnsi"/>
          <w:sz w:val="26"/>
          <w:szCs w:val="26"/>
        </w:rPr>
        <w:t>мъждене</w:t>
      </w:r>
      <w:proofErr w:type="spellEnd"/>
      <w:r w:rsidR="0058423A" w:rsidRPr="00CE04AA">
        <w:rPr>
          <w:rFonts w:asciiTheme="minorHAnsi" w:hAnsiTheme="minorHAnsi"/>
          <w:sz w:val="26"/>
          <w:szCs w:val="26"/>
        </w:rPr>
        <w:t xml:space="preserve"> с портативни апарати, без необходимост от ЕКГ. </w:t>
      </w:r>
    </w:p>
    <w:p w:rsidR="0058423A" w:rsidRPr="00CE04AA" w:rsidRDefault="0058423A" w:rsidP="00CE04A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22526" w:rsidRPr="00CE04AA" w:rsidRDefault="003F42F8" w:rsidP="00CE04AA">
      <w:pPr>
        <w:pStyle w:val="a4"/>
        <w:spacing w:line="276" w:lineRule="auto"/>
        <w:ind w:left="0"/>
        <w:jc w:val="both"/>
        <w:rPr>
          <w:rFonts w:asciiTheme="minorHAnsi" w:hAnsiTheme="minorHAnsi" w:cs="Lucida Sans Unicode"/>
          <w:b/>
          <w:sz w:val="26"/>
          <w:szCs w:val="26"/>
          <w:lang w:val="ru-RU"/>
        </w:rPr>
      </w:pPr>
      <w:r w:rsidRPr="00CE04AA">
        <w:rPr>
          <w:rFonts w:asciiTheme="minorHAnsi" w:hAnsiTheme="minorHAnsi"/>
          <w:b/>
          <w:sz w:val="26"/>
          <w:szCs w:val="26"/>
        </w:rPr>
        <w:t>А</w:t>
      </w:r>
      <w:r w:rsidR="00D22526" w:rsidRPr="00CE04AA">
        <w:rPr>
          <w:rFonts w:asciiTheme="minorHAnsi" w:hAnsiTheme="minorHAnsi"/>
          <w:b/>
          <w:sz w:val="26"/>
          <w:szCs w:val="26"/>
        </w:rPr>
        <w:t>парат</w:t>
      </w:r>
      <w:r w:rsidRPr="00CE04AA">
        <w:rPr>
          <w:rFonts w:asciiTheme="minorHAnsi" w:hAnsiTheme="minorHAnsi"/>
          <w:b/>
          <w:sz w:val="26"/>
          <w:szCs w:val="26"/>
        </w:rPr>
        <w:t>ът</w:t>
      </w:r>
      <w:r w:rsidR="00D22526" w:rsidRPr="00CE04AA">
        <w:rPr>
          <w:rFonts w:asciiTheme="minorHAnsi" w:hAnsiTheme="minorHAnsi"/>
          <w:b/>
          <w:sz w:val="26"/>
          <w:szCs w:val="26"/>
        </w:rPr>
        <w:t xml:space="preserve"> </w:t>
      </w:r>
      <w:r w:rsidR="00D22526" w:rsidRPr="00CE04AA">
        <w:rPr>
          <w:rFonts w:asciiTheme="minorHAnsi" w:hAnsiTheme="minorHAnsi" w:cs="Arial"/>
          <w:b/>
          <w:sz w:val="26"/>
          <w:szCs w:val="26"/>
        </w:rPr>
        <w:t xml:space="preserve">ВР А200 </w:t>
      </w:r>
      <w:r w:rsidR="00D22526" w:rsidRPr="00CE04AA">
        <w:rPr>
          <w:rFonts w:asciiTheme="minorHAnsi" w:hAnsiTheme="minorHAnsi" w:cs="Arial"/>
          <w:b/>
          <w:sz w:val="26"/>
          <w:szCs w:val="26"/>
          <w:lang w:val="en-US"/>
        </w:rPr>
        <w:t>Afib</w:t>
      </w:r>
      <w:r w:rsidR="00D22526" w:rsidRPr="00CE04AA">
        <w:rPr>
          <w:rFonts w:asciiTheme="minorHAnsi" w:hAnsiTheme="minorHAnsi" w:cs="Arial"/>
          <w:b/>
          <w:sz w:val="26"/>
          <w:szCs w:val="26"/>
        </w:rPr>
        <w:t xml:space="preserve"> на </w:t>
      </w:r>
      <w:r w:rsidR="00D22526" w:rsidRPr="00CE04AA">
        <w:rPr>
          <w:rFonts w:asciiTheme="minorHAnsi" w:hAnsiTheme="minorHAnsi" w:cs="Arial"/>
          <w:b/>
          <w:sz w:val="26"/>
          <w:szCs w:val="26"/>
          <w:lang w:val="en-US"/>
        </w:rPr>
        <w:t>Microlife</w:t>
      </w:r>
      <w:r w:rsidRPr="00CE04AA">
        <w:rPr>
          <w:rFonts w:asciiTheme="minorHAnsi" w:hAnsiTheme="minorHAnsi" w:cs="Arial"/>
          <w:b/>
          <w:sz w:val="26"/>
          <w:szCs w:val="26"/>
        </w:rPr>
        <w:t xml:space="preserve"> за измерване на а</w:t>
      </w:r>
      <w:r w:rsidRPr="00CE04AA">
        <w:rPr>
          <w:rFonts w:asciiTheme="minorHAnsi" w:hAnsiTheme="minorHAnsi"/>
          <w:b/>
          <w:sz w:val="26"/>
          <w:szCs w:val="26"/>
        </w:rPr>
        <w:t>ртериалното кръвно налягане</w:t>
      </w:r>
      <w:r w:rsidR="00D22526" w:rsidRPr="00CE04AA">
        <w:rPr>
          <w:rFonts w:asciiTheme="minorHAnsi" w:hAnsiTheme="minorHAnsi" w:cs="Arial"/>
          <w:b/>
          <w:sz w:val="26"/>
          <w:szCs w:val="26"/>
        </w:rPr>
        <w:t xml:space="preserve"> разполага с уникална в света технология</w:t>
      </w:r>
      <w:r w:rsidR="00D22526" w:rsidRPr="00CE04AA">
        <w:rPr>
          <w:rFonts w:asciiTheme="minorHAnsi" w:hAnsiTheme="minorHAnsi"/>
          <w:b/>
          <w:sz w:val="26"/>
          <w:szCs w:val="26"/>
        </w:rPr>
        <w:t xml:space="preserve"> за откриване на предсърдно мъждене, без ЕКГ. </w:t>
      </w:r>
      <w:r w:rsidRPr="00CE04AA">
        <w:rPr>
          <w:rFonts w:asciiTheme="minorHAnsi" w:hAnsiTheme="minorHAnsi"/>
          <w:b/>
          <w:sz w:val="26"/>
          <w:szCs w:val="26"/>
        </w:rPr>
        <w:t>Той</w:t>
      </w:r>
      <w:r w:rsidR="00D22526" w:rsidRPr="00CE04AA">
        <w:rPr>
          <w:rFonts w:asciiTheme="minorHAnsi" w:hAnsiTheme="minorHAnsi"/>
          <w:b/>
          <w:sz w:val="26"/>
          <w:szCs w:val="26"/>
        </w:rPr>
        <w:t xml:space="preserve"> е предназначен за скрининг в домашни условия </w:t>
      </w:r>
      <w:r w:rsidRPr="00CE04AA">
        <w:rPr>
          <w:rFonts w:asciiTheme="minorHAnsi" w:hAnsiTheme="minorHAnsi"/>
          <w:b/>
          <w:sz w:val="26"/>
          <w:szCs w:val="26"/>
        </w:rPr>
        <w:t>за</w:t>
      </w:r>
      <w:r w:rsidR="00D22526" w:rsidRPr="00CE04AA">
        <w:rPr>
          <w:rFonts w:asciiTheme="minorHAnsi" w:hAnsiTheme="minorHAnsi"/>
          <w:b/>
          <w:sz w:val="26"/>
          <w:szCs w:val="26"/>
        </w:rPr>
        <w:t xml:space="preserve"> проследяване ефективността на лечение на пациенти с хиперт</w:t>
      </w:r>
      <w:r w:rsidR="00CE0D80" w:rsidRPr="00CE04AA">
        <w:rPr>
          <w:rFonts w:asciiTheme="minorHAnsi" w:hAnsiTheme="minorHAnsi"/>
          <w:b/>
          <w:sz w:val="26"/>
          <w:szCs w:val="26"/>
        </w:rPr>
        <w:t>он</w:t>
      </w:r>
      <w:r w:rsidR="00D22526" w:rsidRPr="00CE04AA">
        <w:rPr>
          <w:rFonts w:asciiTheme="minorHAnsi" w:hAnsiTheme="minorHAnsi"/>
          <w:b/>
          <w:sz w:val="26"/>
          <w:szCs w:val="26"/>
        </w:rPr>
        <w:t>ия и/или с риск от предсърдно мъждене.</w:t>
      </w:r>
    </w:p>
    <w:p w:rsidR="00D22526" w:rsidRPr="00CE04AA" w:rsidRDefault="00D22526" w:rsidP="00CE04AA">
      <w:pPr>
        <w:pStyle w:val="a4"/>
        <w:spacing w:line="276" w:lineRule="auto"/>
        <w:ind w:left="360"/>
        <w:jc w:val="both"/>
        <w:rPr>
          <w:rFonts w:asciiTheme="minorHAnsi" w:hAnsiTheme="minorHAnsi" w:cs="Lucida Sans Unicode"/>
          <w:b/>
          <w:sz w:val="26"/>
          <w:szCs w:val="26"/>
          <w:lang w:val="ru-RU"/>
        </w:rPr>
      </w:pPr>
    </w:p>
    <w:p w:rsidR="003A3931" w:rsidRPr="00CE04AA" w:rsidRDefault="003A3931" w:rsidP="00CE04AA">
      <w:pPr>
        <w:pStyle w:val="a4"/>
        <w:spacing w:line="276" w:lineRule="auto"/>
        <w:ind w:left="0"/>
        <w:jc w:val="both"/>
        <w:rPr>
          <w:rFonts w:asciiTheme="minorHAnsi" w:hAnsiTheme="minorHAnsi" w:cs="Lucida Sans Unicode"/>
          <w:b/>
          <w:sz w:val="26"/>
          <w:szCs w:val="26"/>
          <w:u w:val="single"/>
          <w:lang w:val="ru-RU"/>
        </w:rPr>
      </w:pPr>
      <w:r w:rsidRPr="00CE04AA">
        <w:rPr>
          <w:rFonts w:asciiTheme="minorHAnsi" w:hAnsiTheme="minorHAnsi" w:cs="Lucida Sans Unicode"/>
          <w:b/>
          <w:sz w:val="26"/>
          <w:szCs w:val="26"/>
          <w:u w:val="single"/>
          <w:lang w:val="ru-RU"/>
        </w:rPr>
        <w:t>17 май, вторник, 10-16 ч.</w:t>
      </w:r>
    </w:p>
    <w:p w:rsidR="003A3931" w:rsidRPr="00CE04AA" w:rsidRDefault="003A3931" w:rsidP="00CE04AA">
      <w:pPr>
        <w:pStyle w:val="a4"/>
        <w:spacing w:line="276" w:lineRule="auto"/>
        <w:ind w:left="0"/>
        <w:jc w:val="both"/>
        <w:rPr>
          <w:rFonts w:asciiTheme="minorHAnsi" w:hAnsiTheme="minorHAnsi" w:cs="Lucida Sans Unicode"/>
          <w:b/>
          <w:sz w:val="26"/>
          <w:szCs w:val="26"/>
          <w:u w:val="single"/>
          <w:lang w:val="ru-RU"/>
        </w:rPr>
      </w:pP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София</w:t>
      </w:r>
      <w:r w:rsidRPr="00CE04AA">
        <w:rPr>
          <w:rFonts w:asciiTheme="minorHAnsi" w:hAnsiTheme="minorHAnsi"/>
          <w:sz w:val="26"/>
          <w:szCs w:val="26"/>
        </w:rPr>
        <w:t xml:space="preserve"> – пл. ″Света Неделя″ № 7 (до входа на МЕТРО станция Сердика), Южен парк III (голямата поляна, вход от бул. „Гоце Делчев”)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Пловдив</w:t>
      </w:r>
      <w:r w:rsidRPr="00CE04AA">
        <w:rPr>
          <w:rFonts w:asciiTheme="minorHAnsi" w:hAnsiTheme="minorHAnsi"/>
          <w:sz w:val="26"/>
          <w:szCs w:val="26"/>
        </w:rPr>
        <w:t xml:space="preserve"> - площад Централен (от западната страна, срещу Централна поща)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Благоевгра</w:t>
      </w:r>
      <w:r w:rsidRPr="00CE04AA">
        <w:rPr>
          <w:rFonts w:asciiTheme="minorHAnsi" w:hAnsiTheme="minorHAnsi"/>
          <w:sz w:val="26"/>
          <w:szCs w:val="26"/>
        </w:rPr>
        <w:t>д - ул. „Тодор Александров“ (пред магазин Билла и Съдебната палата)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Стара Загора</w:t>
      </w:r>
      <w:r w:rsidRPr="00CE04AA">
        <w:rPr>
          <w:rFonts w:asciiTheme="minorHAnsi" w:hAnsiTheme="minorHAnsi"/>
          <w:sz w:val="26"/>
          <w:szCs w:val="26"/>
        </w:rPr>
        <w:t xml:space="preserve"> – Централен парк “5 ОКТОМВРИ” (до фонтаните)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Бургас</w:t>
      </w:r>
      <w:r w:rsidRPr="00CE04AA">
        <w:rPr>
          <w:rFonts w:asciiTheme="minorHAnsi" w:hAnsiTheme="minorHAnsi"/>
          <w:sz w:val="26"/>
          <w:szCs w:val="26"/>
        </w:rPr>
        <w:t xml:space="preserve"> - ул. „</w:t>
      </w:r>
      <w:proofErr w:type="spellStart"/>
      <w:r w:rsidRPr="00CE04AA">
        <w:rPr>
          <w:rFonts w:asciiTheme="minorHAnsi" w:hAnsiTheme="minorHAnsi"/>
          <w:sz w:val="26"/>
          <w:szCs w:val="26"/>
        </w:rPr>
        <w:t>Александровска</w:t>
      </w:r>
      <w:proofErr w:type="spellEnd"/>
      <w:r w:rsidRPr="00CE04AA">
        <w:rPr>
          <w:rFonts w:asciiTheme="minorHAnsi" w:hAnsiTheme="minorHAnsi"/>
          <w:sz w:val="26"/>
          <w:szCs w:val="26"/>
        </w:rPr>
        <w:t>”, пред сградата на Общината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Варна</w:t>
      </w:r>
      <w:r w:rsidRPr="00CE04AA">
        <w:rPr>
          <w:rFonts w:asciiTheme="minorHAnsi" w:hAnsiTheme="minorHAnsi"/>
          <w:sz w:val="26"/>
          <w:szCs w:val="26"/>
        </w:rPr>
        <w:t xml:space="preserve"> – вход Морска градина (от страната на Икономически университет)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Русе</w:t>
      </w:r>
      <w:r w:rsidRPr="00CE04AA">
        <w:rPr>
          <w:rFonts w:asciiTheme="minorHAnsi" w:hAnsiTheme="minorHAnsi"/>
          <w:sz w:val="26"/>
          <w:szCs w:val="26"/>
        </w:rPr>
        <w:t xml:space="preserve"> - площад „Свобода”, срещу Съдебна палата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Плевен</w:t>
      </w:r>
      <w:r w:rsidRPr="00CE04AA">
        <w:rPr>
          <w:rFonts w:asciiTheme="minorHAnsi" w:hAnsiTheme="minorHAnsi"/>
          <w:sz w:val="26"/>
          <w:szCs w:val="26"/>
        </w:rPr>
        <w:t xml:space="preserve"> - площад „Възраждане” до фонтаните, Община Плевен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Кърджали</w:t>
      </w:r>
      <w:r w:rsidRPr="00CE04AA">
        <w:rPr>
          <w:rFonts w:asciiTheme="minorHAnsi" w:hAnsiTheme="minorHAnsi"/>
          <w:sz w:val="26"/>
          <w:szCs w:val="26"/>
        </w:rPr>
        <w:t xml:space="preserve"> - площадчето на Москва срещу </w:t>
      </w:r>
      <w:proofErr w:type="spellStart"/>
      <w:r w:rsidRPr="00CE04AA">
        <w:rPr>
          <w:rFonts w:asciiTheme="minorHAnsi" w:hAnsiTheme="minorHAnsi"/>
          <w:sz w:val="26"/>
          <w:szCs w:val="26"/>
        </w:rPr>
        <w:t>Мтел</w:t>
      </w:r>
      <w:proofErr w:type="spellEnd"/>
      <w:r w:rsidRPr="00CE04AA">
        <w:rPr>
          <w:rFonts w:asciiTheme="minorHAnsi" w:hAnsiTheme="minorHAnsi"/>
          <w:sz w:val="26"/>
          <w:szCs w:val="26"/>
        </w:rPr>
        <w:t>, паметник Димитър Маджаров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Хасков</w:t>
      </w:r>
      <w:r w:rsidRPr="00CE04AA">
        <w:rPr>
          <w:rFonts w:asciiTheme="minorHAnsi" w:hAnsiTheme="minorHAnsi"/>
          <w:sz w:val="26"/>
          <w:szCs w:val="26"/>
        </w:rPr>
        <w:t xml:space="preserve">о - пешеходна зона между Общински и Областен съвет </w:t>
      </w:r>
    </w:p>
    <w:p w:rsidR="003A3931" w:rsidRPr="00CE04AA" w:rsidRDefault="003A3931" w:rsidP="00CE04AA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E04AA">
        <w:rPr>
          <w:rFonts w:asciiTheme="minorHAnsi" w:hAnsiTheme="minorHAnsi"/>
          <w:b/>
          <w:sz w:val="26"/>
          <w:szCs w:val="26"/>
        </w:rPr>
        <w:t>Добрич</w:t>
      </w:r>
      <w:r w:rsidRPr="00CE04AA">
        <w:rPr>
          <w:rFonts w:asciiTheme="minorHAnsi" w:hAnsiTheme="minorHAnsi"/>
          <w:sz w:val="26"/>
          <w:szCs w:val="26"/>
        </w:rPr>
        <w:t xml:space="preserve"> - бул. „25-ти септември“, пред бившата сладкарница „Ропотамо“</w:t>
      </w:r>
    </w:p>
    <w:p w:rsidR="0058423A" w:rsidRPr="00CE04AA" w:rsidRDefault="0058423A" w:rsidP="00CE04AA">
      <w:pPr>
        <w:spacing w:line="276" w:lineRule="auto"/>
        <w:ind w:left="360"/>
        <w:jc w:val="both"/>
        <w:rPr>
          <w:rFonts w:asciiTheme="minorHAnsi" w:hAnsiTheme="minorHAnsi" w:cs="Lucida Sans Unicode"/>
          <w:sz w:val="26"/>
          <w:szCs w:val="26"/>
          <w:lang w:val="ru-RU"/>
        </w:rPr>
      </w:pPr>
    </w:p>
    <w:p w:rsidR="00364661" w:rsidRPr="00CE04AA" w:rsidRDefault="00364661" w:rsidP="00CE0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egoe UI"/>
          <w:bCs/>
          <w:sz w:val="26"/>
          <w:szCs w:val="26"/>
          <w:lang w:val="ru-RU"/>
        </w:rPr>
      </w:pPr>
    </w:p>
    <w:p w:rsidR="00364661" w:rsidRPr="00CE04AA" w:rsidRDefault="00364661" w:rsidP="00CE0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egoe UI"/>
          <w:bCs/>
          <w:sz w:val="26"/>
          <w:szCs w:val="26"/>
          <w:lang w:val="ru-RU"/>
        </w:rPr>
      </w:pPr>
    </w:p>
    <w:p w:rsidR="00364661" w:rsidRPr="00CE04AA" w:rsidRDefault="00364661" w:rsidP="00CE0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egoe UI"/>
          <w:bCs/>
          <w:sz w:val="26"/>
          <w:szCs w:val="26"/>
          <w:lang w:val="ru-RU"/>
        </w:rPr>
      </w:pPr>
    </w:p>
    <w:p w:rsidR="00364661" w:rsidRPr="00CE04AA" w:rsidRDefault="00364661" w:rsidP="00CE04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egoe UI"/>
          <w:bCs/>
          <w:sz w:val="26"/>
          <w:szCs w:val="26"/>
          <w:lang w:val="ru-RU"/>
        </w:rPr>
      </w:pPr>
    </w:p>
    <w:p w:rsidR="00CE04AA" w:rsidRPr="00CE04AA" w:rsidRDefault="00CE04AA" w:rsidP="00CE04AA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sz w:val="26"/>
          <w:szCs w:val="26"/>
          <w:lang w:val="ru-RU" w:eastAsia="en-US"/>
        </w:rPr>
      </w:pP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Тази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година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Световният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ден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на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хипертонията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се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организира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от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Българската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лига по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хипертония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в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партньорство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с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Българското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нефрологично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дружество,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Българският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червен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кръст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,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Microlife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България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и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Асоциацията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gram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на</w:t>
      </w:r>
      <w:proofErr w:type="gram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студентите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медици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 xml:space="preserve"> в </w:t>
      </w:r>
      <w:proofErr w:type="spellStart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България</w:t>
      </w:r>
      <w:proofErr w:type="spellEnd"/>
      <w:r w:rsidRPr="00CE04AA">
        <w:rPr>
          <w:rFonts w:asciiTheme="minorHAnsi" w:eastAsia="Times New Roman" w:hAnsiTheme="minorHAnsi"/>
          <w:sz w:val="26"/>
          <w:szCs w:val="26"/>
          <w:lang w:val="ru-RU" w:eastAsia="en-US"/>
        </w:rPr>
        <w:t>.</w:t>
      </w:r>
    </w:p>
    <w:p w:rsidR="00CE04AA" w:rsidRPr="00CE04AA" w:rsidRDefault="00CE04AA" w:rsidP="00CE04AA">
      <w:pPr>
        <w:pStyle w:val="a4"/>
        <w:spacing w:line="276" w:lineRule="auto"/>
        <w:ind w:left="0"/>
        <w:jc w:val="both"/>
        <w:rPr>
          <w:rFonts w:asciiTheme="minorHAnsi" w:hAnsiTheme="minorHAnsi" w:cs="Segoe UI"/>
          <w:sz w:val="26"/>
          <w:szCs w:val="26"/>
          <w:lang w:val="en-US"/>
        </w:rPr>
      </w:pPr>
      <w:r w:rsidRPr="00CE04AA">
        <w:rPr>
          <w:rFonts w:asciiTheme="minorHAnsi" w:hAnsiTheme="minorHAnsi" w:cs="Segoe UI"/>
          <w:bCs/>
          <w:sz w:val="26"/>
          <w:szCs w:val="26"/>
        </w:rPr>
        <w:t xml:space="preserve">В световен мащаб, инициативата </w:t>
      </w:r>
      <w:r w:rsidR="00AD30B1">
        <w:rPr>
          <w:rFonts w:asciiTheme="minorHAnsi" w:hAnsiTheme="minorHAnsi" w:cs="Segoe UI"/>
          <w:bCs/>
          <w:sz w:val="26"/>
          <w:szCs w:val="26"/>
          <w:lang w:val="en-US"/>
        </w:rPr>
        <w:t xml:space="preserve">e </w:t>
      </w:r>
      <w:r w:rsidR="00AD30B1">
        <w:rPr>
          <w:rFonts w:asciiTheme="minorHAnsi" w:hAnsiTheme="minorHAnsi" w:cs="Segoe UI"/>
          <w:bCs/>
          <w:sz w:val="26"/>
          <w:szCs w:val="26"/>
        </w:rPr>
        <w:t>подкрепена</w:t>
      </w:r>
      <w:r w:rsidRPr="00CE04AA">
        <w:rPr>
          <w:rFonts w:asciiTheme="minorHAnsi" w:hAnsiTheme="minorHAnsi" w:cs="Segoe UI"/>
          <w:bCs/>
          <w:sz w:val="26"/>
          <w:szCs w:val="26"/>
        </w:rPr>
        <w:t xml:space="preserve"> официално от Международното дружество по хипертония</w:t>
      </w:r>
      <w:r w:rsidRPr="00CE04AA">
        <w:rPr>
          <w:rFonts w:asciiTheme="minorHAnsi" w:hAnsiTheme="minorHAnsi" w:cs="Segoe UI"/>
          <w:sz w:val="26"/>
          <w:szCs w:val="26"/>
        </w:rPr>
        <w:t xml:space="preserve"> (ISH),</w:t>
      </w:r>
      <w:r w:rsidRPr="00CE04AA">
        <w:rPr>
          <w:rFonts w:asciiTheme="minorHAnsi" w:hAnsiTheme="minorHAnsi" w:cs="Segoe UI"/>
          <w:bCs/>
          <w:sz w:val="26"/>
          <w:szCs w:val="26"/>
        </w:rPr>
        <w:t xml:space="preserve"> Световният ден на бъбречните заболявания</w:t>
      </w:r>
      <w:r w:rsidRPr="00CE04AA">
        <w:rPr>
          <w:rFonts w:asciiTheme="minorHAnsi" w:hAnsiTheme="minorHAnsi" w:cs="Segoe UI"/>
          <w:sz w:val="26"/>
          <w:szCs w:val="26"/>
        </w:rPr>
        <w:t xml:space="preserve"> (WKD),</w:t>
      </w:r>
      <w:r w:rsidRPr="00CE04AA">
        <w:rPr>
          <w:rFonts w:asciiTheme="minorHAnsi" w:hAnsiTheme="minorHAnsi" w:cs="Segoe UI"/>
          <w:bCs/>
          <w:sz w:val="26"/>
          <w:szCs w:val="26"/>
        </w:rPr>
        <w:t xml:space="preserve"> Световната инициатива </w:t>
      </w:r>
      <w:r w:rsidRPr="00CE04AA">
        <w:rPr>
          <w:rFonts w:asciiTheme="minorHAnsi" w:hAnsiTheme="minorHAnsi" w:cs="Segoe UI"/>
          <w:bCs/>
          <w:sz w:val="26"/>
          <w:szCs w:val="26"/>
          <w:lang w:val="ru-RU"/>
        </w:rPr>
        <w:t xml:space="preserve">по </w:t>
      </w:r>
      <w:proofErr w:type="spellStart"/>
      <w:r w:rsidRPr="00CE04AA">
        <w:rPr>
          <w:rFonts w:asciiTheme="minorHAnsi" w:hAnsiTheme="minorHAnsi" w:cs="Segoe UI"/>
          <w:bCs/>
          <w:sz w:val="26"/>
          <w:szCs w:val="26"/>
          <w:lang w:val="ru-RU"/>
        </w:rPr>
        <w:t>проблемите</w:t>
      </w:r>
      <w:proofErr w:type="spellEnd"/>
      <w:r w:rsidRPr="00CE04AA">
        <w:rPr>
          <w:rFonts w:asciiTheme="minorHAnsi" w:hAnsiTheme="minorHAnsi" w:cs="Segoe UI"/>
          <w:bCs/>
          <w:sz w:val="26"/>
          <w:szCs w:val="26"/>
        </w:rPr>
        <w:t>,</w:t>
      </w:r>
      <w:r w:rsidRPr="00CE04AA">
        <w:rPr>
          <w:rFonts w:asciiTheme="minorHAnsi" w:hAnsiTheme="minorHAnsi" w:cs="Segoe UI"/>
          <w:bCs/>
          <w:sz w:val="26"/>
          <w:szCs w:val="26"/>
          <w:lang w:val="ru-RU"/>
        </w:rPr>
        <w:t xml:space="preserve"> </w:t>
      </w:r>
      <w:proofErr w:type="spellStart"/>
      <w:r w:rsidRPr="00CE04AA">
        <w:rPr>
          <w:rFonts w:asciiTheme="minorHAnsi" w:hAnsiTheme="minorHAnsi" w:cs="Segoe UI"/>
          <w:bCs/>
          <w:sz w:val="26"/>
          <w:szCs w:val="26"/>
          <w:lang w:val="ru-RU"/>
        </w:rPr>
        <w:t>свързани</w:t>
      </w:r>
      <w:proofErr w:type="spellEnd"/>
      <w:r w:rsidRPr="00CE04AA">
        <w:rPr>
          <w:rFonts w:asciiTheme="minorHAnsi" w:hAnsiTheme="minorHAnsi" w:cs="Segoe UI"/>
          <w:bCs/>
          <w:sz w:val="26"/>
          <w:szCs w:val="26"/>
          <w:lang w:val="ru-RU"/>
        </w:rPr>
        <w:t xml:space="preserve"> с </w:t>
      </w:r>
      <w:proofErr w:type="spellStart"/>
      <w:r w:rsidRPr="00CE04AA">
        <w:rPr>
          <w:rFonts w:asciiTheme="minorHAnsi" w:hAnsiTheme="minorHAnsi" w:cs="Segoe UI"/>
          <w:bCs/>
          <w:sz w:val="26"/>
          <w:szCs w:val="26"/>
          <w:lang w:val="ru-RU"/>
        </w:rPr>
        <w:t>консумацията</w:t>
      </w:r>
      <w:proofErr w:type="spellEnd"/>
      <w:r w:rsidRPr="00CE04AA">
        <w:rPr>
          <w:rFonts w:asciiTheme="minorHAnsi" w:hAnsiTheme="minorHAnsi" w:cs="Segoe UI"/>
          <w:bCs/>
          <w:sz w:val="26"/>
          <w:szCs w:val="26"/>
          <w:lang w:val="ru-RU"/>
        </w:rPr>
        <w:t xml:space="preserve"> на</w:t>
      </w:r>
      <w:r w:rsidRPr="00CE04AA">
        <w:rPr>
          <w:rFonts w:asciiTheme="minorHAnsi" w:hAnsiTheme="minorHAnsi" w:cs="Segoe UI"/>
          <w:bCs/>
          <w:sz w:val="26"/>
          <w:szCs w:val="26"/>
        </w:rPr>
        <w:t xml:space="preserve"> сол и здравето</w:t>
      </w:r>
      <w:r w:rsidRPr="00CE04AA">
        <w:rPr>
          <w:rFonts w:asciiTheme="minorHAnsi" w:hAnsiTheme="minorHAnsi" w:cs="Segoe UI"/>
          <w:sz w:val="26"/>
          <w:szCs w:val="26"/>
        </w:rPr>
        <w:t xml:space="preserve"> (WASH) и</w:t>
      </w:r>
      <w:r w:rsidRPr="00CE04AA">
        <w:rPr>
          <w:rFonts w:asciiTheme="minorHAnsi" w:hAnsiTheme="minorHAnsi" w:cs="Segoe UI"/>
          <w:bCs/>
          <w:sz w:val="26"/>
          <w:szCs w:val="26"/>
        </w:rPr>
        <w:t xml:space="preserve"> Международната диабетна федерация </w:t>
      </w:r>
      <w:r w:rsidRPr="00CE04AA">
        <w:rPr>
          <w:rFonts w:asciiTheme="minorHAnsi" w:hAnsiTheme="minorHAnsi" w:cs="Segoe UI"/>
          <w:sz w:val="26"/>
          <w:szCs w:val="26"/>
        </w:rPr>
        <w:t>(IDF). Всички тези организации (WHD, WKD,</w:t>
      </w:r>
      <w:r w:rsidRPr="00CE04AA">
        <w:rPr>
          <w:rFonts w:asciiTheme="minorHAnsi" w:hAnsiTheme="minorHAnsi" w:cs="Segoe UI"/>
          <w:sz w:val="26"/>
          <w:szCs w:val="26"/>
          <w:lang w:val="ru-RU"/>
        </w:rPr>
        <w:t xml:space="preserve"> </w:t>
      </w:r>
      <w:r w:rsidRPr="00CE04AA">
        <w:rPr>
          <w:rFonts w:asciiTheme="minorHAnsi" w:hAnsiTheme="minorHAnsi" w:cs="Segoe UI"/>
          <w:sz w:val="26"/>
          <w:szCs w:val="26"/>
        </w:rPr>
        <w:t xml:space="preserve">WASH, IDF) работят съвместно за повишаване информираността на хората по света за значението на високото кръвно налягане, като рисков фактор за възникване на различни сърдечно-съдови, мозъчно-съдови, бъбречни и други усложнения. </w:t>
      </w:r>
      <w:r w:rsidRPr="00CE04AA">
        <w:rPr>
          <w:rFonts w:asciiTheme="minorHAnsi" w:hAnsiTheme="minorHAnsi" w:cs="Lucida Sans Unicode"/>
          <w:sz w:val="26"/>
          <w:szCs w:val="26"/>
        </w:rPr>
        <w:t xml:space="preserve">Повече за Световния ден на хипертонията 2016 тук: </w:t>
      </w:r>
      <w:hyperlink r:id="rId10" w:history="1">
        <w:r w:rsidRPr="00CE04AA">
          <w:rPr>
            <w:rStyle w:val="a3"/>
            <w:rFonts w:asciiTheme="minorHAnsi" w:eastAsia="Calibri" w:hAnsiTheme="minorHAnsi" w:cs="Segoe UI"/>
            <w:sz w:val="26"/>
            <w:szCs w:val="26"/>
            <w:lang w:eastAsia="en-US"/>
          </w:rPr>
          <w:t>http://ish-world.com/events/e/World-Hypertension-Day-2016/</w:t>
        </w:r>
      </w:hyperlink>
    </w:p>
    <w:p w:rsidR="00CE04AA" w:rsidRPr="00CE04AA" w:rsidRDefault="00CE04AA" w:rsidP="00CE04AA">
      <w:pPr>
        <w:pStyle w:val="a4"/>
        <w:spacing w:line="276" w:lineRule="auto"/>
        <w:ind w:left="0"/>
        <w:jc w:val="both"/>
        <w:rPr>
          <w:rFonts w:asciiTheme="minorHAnsi" w:eastAsia="Calibri" w:hAnsiTheme="minorHAnsi" w:cs="Segoe UI"/>
          <w:color w:val="000000"/>
          <w:sz w:val="26"/>
          <w:szCs w:val="26"/>
          <w:lang w:eastAsia="en-US"/>
        </w:rPr>
      </w:pPr>
    </w:p>
    <w:p w:rsidR="00994D09" w:rsidRDefault="00994D09" w:rsidP="00D22526">
      <w:pPr>
        <w:pStyle w:val="a4"/>
        <w:spacing w:line="276" w:lineRule="auto"/>
        <w:ind w:left="0"/>
        <w:jc w:val="both"/>
        <w:rPr>
          <w:rFonts w:ascii="Calibri" w:hAnsi="Calibri" w:cs="Lucida Sans Unicode"/>
          <w:sz w:val="26"/>
          <w:szCs w:val="26"/>
        </w:rPr>
      </w:pPr>
    </w:p>
    <w:p w:rsidR="005F3C21" w:rsidRDefault="005F3C21" w:rsidP="00D22526">
      <w:pPr>
        <w:pStyle w:val="a4"/>
        <w:spacing w:line="276" w:lineRule="auto"/>
        <w:ind w:left="0"/>
        <w:jc w:val="both"/>
        <w:rPr>
          <w:rFonts w:ascii="Calibri" w:hAnsi="Calibri" w:cs="Lucida Sans Unicode"/>
          <w:sz w:val="26"/>
          <w:szCs w:val="26"/>
        </w:rPr>
      </w:pPr>
    </w:p>
    <w:p w:rsidR="005F3C21" w:rsidRDefault="005F3C21" w:rsidP="00D22526">
      <w:pPr>
        <w:pStyle w:val="a4"/>
        <w:spacing w:line="276" w:lineRule="auto"/>
        <w:ind w:left="0"/>
        <w:jc w:val="both"/>
        <w:rPr>
          <w:rFonts w:ascii="Calibri" w:hAnsi="Calibri" w:cs="Lucida Sans Unicode"/>
          <w:sz w:val="26"/>
          <w:szCs w:val="26"/>
        </w:rPr>
      </w:pPr>
    </w:p>
    <w:p w:rsidR="00994D09" w:rsidRPr="00994D09" w:rsidRDefault="00994D09" w:rsidP="00D22526">
      <w:pPr>
        <w:pStyle w:val="a4"/>
        <w:spacing w:line="276" w:lineRule="auto"/>
        <w:ind w:left="0"/>
        <w:jc w:val="both"/>
        <w:rPr>
          <w:rFonts w:ascii="Calibri" w:hAnsi="Calibri" w:cs="Lucida Sans Unicode"/>
          <w:sz w:val="26"/>
          <w:szCs w:val="26"/>
        </w:rPr>
      </w:pPr>
      <w:r>
        <w:rPr>
          <w:rFonts w:ascii="Calibri" w:hAnsi="Calibri" w:cs="Lucida Sans Unicode"/>
          <w:sz w:val="26"/>
          <w:szCs w:val="26"/>
        </w:rPr>
        <w:t>---------------------------</w:t>
      </w:r>
    </w:p>
    <w:p w:rsidR="00D22526" w:rsidRPr="00190C38" w:rsidRDefault="00D22526" w:rsidP="00D22526">
      <w:pPr>
        <w:jc w:val="both"/>
        <w:rPr>
          <w:rFonts w:ascii="Calibri" w:hAnsi="Calibri" w:cs="Arial"/>
          <w:bCs/>
          <w:iCs/>
          <w:sz w:val="26"/>
          <w:szCs w:val="26"/>
        </w:rPr>
      </w:pPr>
      <w:r w:rsidRPr="00190C38">
        <w:rPr>
          <w:rFonts w:ascii="Calibri" w:hAnsi="Calibri" w:cs="Arial"/>
          <w:bCs/>
          <w:iCs/>
          <w:sz w:val="26"/>
          <w:szCs w:val="26"/>
        </w:rPr>
        <w:t xml:space="preserve">Председател на БЛХ </w:t>
      </w:r>
    </w:p>
    <w:p w:rsidR="00D22526" w:rsidRPr="00190C38" w:rsidRDefault="00D22526" w:rsidP="00D22526">
      <w:pPr>
        <w:jc w:val="both"/>
        <w:rPr>
          <w:rFonts w:ascii="Calibri" w:hAnsi="Calibri" w:cs="Arial"/>
          <w:bCs/>
          <w:iCs/>
          <w:sz w:val="26"/>
          <w:szCs w:val="26"/>
          <w:lang w:val="ru-RU"/>
        </w:rPr>
      </w:pPr>
      <w:r w:rsidRPr="00190C38">
        <w:rPr>
          <w:rFonts w:ascii="Calibri" w:hAnsi="Calibri" w:cs="Arial"/>
          <w:bCs/>
          <w:iCs/>
          <w:sz w:val="26"/>
          <w:szCs w:val="26"/>
        </w:rPr>
        <w:t xml:space="preserve">Проф. д-р </w:t>
      </w:r>
      <w:proofErr w:type="spellStart"/>
      <w:r w:rsidRPr="00190C38">
        <w:rPr>
          <w:rFonts w:ascii="Calibri" w:hAnsi="Calibri" w:cs="Arial"/>
          <w:bCs/>
          <w:iCs/>
          <w:sz w:val="26"/>
          <w:szCs w:val="26"/>
        </w:rPr>
        <w:t>Св</w:t>
      </w:r>
      <w:proofErr w:type="spellEnd"/>
      <w:r w:rsidRPr="00190C38">
        <w:rPr>
          <w:rFonts w:ascii="Calibri" w:hAnsi="Calibri" w:cs="Arial"/>
          <w:bCs/>
          <w:iCs/>
          <w:sz w:val="26"/>
          <w:szCs w:val="26"/>
          <w:lang w:val="en-US"/>
        </w:rPr>
        <w:t>e</w:t>
      </w:r>
      <w:proofErr w:type="spellStart"/>
      <w:r w:rsidRPr="00190C38">
        <w:rPr>
          <w:rFonts w:ascii="Calibri" w:hAnsi="Calibri" w:cs="Arial"/>
          <w:bCs/>
          <w:iCs/>
          <w:sz w:val="26"/>
          <w:szCs w:val="26"/>
        </w:rPr>
        <w:t>тла</w:t>
      </w:r>
      <w:proofErr w:type="spellEnd"/>
      <w:r w:rsidRPr="00190C38">
        <w:rPr>
          <w:rFonts w:ascii="Calibri" w:hAnsi="Calibri" w:cs="Arial"/>
          <w:bCs/>
          <w:iCs/>
          <w:sz w:val="26"/>
          <w:szCs w:val="26"/>
        </w:rPr>
        <w:t xml:space="preserve"> </w:t>
      </w:r>
      <w:proofErr w:type="spellStart"/>
      <w:r w:rsidRPr="00190C38">
        <w:rPr>
          <w:rFonts w:ascii="Calibri" w:hAnsi="Calibri" w:cs="Arial"/>
          <w:bCs/>
          <w:iCs/>
          <w:sz w:val="26"/>
          <w:szCs w:val="26"/>
        </w:rPr>
        <w:t>Торбова</w:t>
      </w:r>
      <w:proofErr w:type="spellEnd"/>
      <w:r w:rsidRPr="00190C38">
        <w:rPr>
          <w:rFonts w:ascii="Calibri" w:hAnsi="Calibri" w:cs="Arial"/>
          <w:bCs/>
          <w:iCs/>
          <w:sz w:val="26"/>
          <w:szCs w:val="26"/>
        </w:rPr>
        <w:t xml:space="preserve">, тел. 0888 28 34 91       </w:t>
      </w:r>
    </w:p>
    <w:p w:rsidR="00D22526" w:rsidRPr="006439F5" w:rsidRDefault="00D22526" w:rsidP="00D22526">
      <w:pPr>
        <w:jc w:val="both"/>
        <w:rPr>
          <w:rFonts w:ascii="Calibri" w:hAnsi="Calibri" w:cs="Arial"/>
          <w:bCs/>
          <w:iCs/>
          <w:sz w:val="20"/>
          <w:szCs w:val="20"/>
          <w:lang w:val="ru-RU"/>
        </w:rPr>
      </w:pPr>
    </w:p>
    <w:p w:rsidR="00D22526" w:rsidRPr="00994D09" w:rsidRDefault="00D22526" w:rsidP="00D22526">
      <w:pPr>
        <w:jc w:val="both"/>
        <w:rPr>
          <w:rFonts w:ascii="Calibri" w:hAnsi="Calibri" w:cs="Arial"/>
          <w:bCs/>
          <w:iCs/>
          <w:sz w:val="26"/>
          <w:szCs w:val="26"/>
        </w:rPr>
      </w:pPr>
      <w:r w:rsidRPr="00994D09">
        <w:rPr>
          <w:rFonts w:ascii="Calibri" w:hAnsi="Calibri" w:cs="Arial"/>
          <w:bCs/>
          <w:iCs/>
          <w:sz w:val="26"/>
          <w:szCs w:val="26"/>
        </w:rPr>
        <w:t xml:space="preserve">Секретар на БЛХ </w:t>
      </w:r>
    </w:p>
    <w:p w:rsidR="00D145DA" w:rsidRDefault="00D145DA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  <w:r w:rsidRPr="00994D09">
        <w:rPr>
          <w:rFonts w:ascii="Calibri" w:hAnsi="Calibri" w:cs="Arial"/>
          <w:bCs/>
          <w:iCs/>
          <w:sz w:val="26"/>
          <w:szCs w:val="26"/>
        </w:rPr>
        <w:t>Д-р Е. Анев, тел. 0889 239</w:t>
      </w:r>
      <w:r w:rsidR="00994D09">
        <w:rPr>
          <w:rFonts w:ascii="Calibri" w:hAnsi="Calibri" w:cs="Arial"/>
          <w:bCs/>
          <w:iCs/>
          <w:sz w:val="26"/>
          <w:szCs w:val="26"/>
        </w:rPr>
        <w:t> </w:t>
      </w:r>
      <w:r w:rsidRPr="00994D09">
        <w:rPr>
          <w:rFonts w:ascii="Calibri" w:hAnsi="Calibri" w:cs="Arial"/>
          <w:bCs/>
          <w:iCs/>
          <w:sz w:val="26"/>
          <w:szCs w:val="26"/>
        </w:rPr>
        <w:t>879</w:t>
      </w: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  <w:bookmarkStart w:id="0" w:name="_GoBack"/>
      <w:bookmarkEnd w:id="0"/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Default="00994D09" w:rsidP="00D145DA">
      <w:pPr>
        <w:jc w:val="both"/>
        <w:rPr>
          <w:rFonts w:ascii="Calibri" w:hAnsi="Calibri" w:cs="Arial"/>
          <w:bCs/>
          <w:iCs/>
          <w:sz w:val="26"/>
          <w:szCs w:val="26"/>
        </w:rPr>
      </w:pPr>
    </w:p>
    <w:p w:rsidR="00994D09" w:rsidRPr="00D8487E" w:rsidRDefault="00994D09" w:rsidP="00D145DA">
      <w:pPr>
        <w:jc w:val="both"/>
        <w:rPr>
          <w:rFonts w:ascii="Calibri" w:hAnsi="Calibri" w:cs="Arial"/>
          <w:bCs/>
          <w:iCs/>
          <w:sz w:val="28"/>
          <w:szCs w:val="28"/>
        </w:rPr>
      </w:pPr>
    </w:p>
    <w:p w:rsidR="00D22526" w:rsidRPr="006607B4" w:rsidRDefault="00D22526" w:rsidP="00D22526">
      <w:pPr>
        <w:jc w:val="both"/>
        <w:rPr>
          <w:rFonts w:ascii="Calibri" w:hAnsi="Calibri"/>
          <w:sz w:val="28"/>
          <w:szCs w:val="28"/>
        </w:rPr>
      </w:pPr>
      <w:r w:rsidRPr="006607B4">
        <w:rPr>
          <w:rFonts w:ascii="Calibri" w:hAnsi="Calibri" w:cs="Arial"/>
          <w:bCs/>
          <w:iCs/>
          <w:sz w:val="28"/>
          <w:szCs w:val="28"/>
        </w:rPr>
        <w:t xml:space="preserve">                                                   </w:t>
      </w:r>
    </w:p>
    <w:p w:rsidR="00D22526" w:rsidRPr="00D22526" w:rsidRDefault="00D22526" w:rsidP="00D22526">
      <w:pPr>
        <w:pStyle w:val="a4"/>
        <w:spacing w:line="276" w:lineRule="auto"/>
        <w:ind w:left="0"/>
        <w:jc w:val="both"/>
        <w:rPr>
          <w:rFonts w:ascii="Calibri" w:hAnsi="Calibri" w:cs="Lucida Sans Unicode"/>
          <w:sz w:val="28"/>
          <w:szCs w:val="28"/>
          <w:lang w:val="ru-RU"/>
        </w:rPr>
      </w:pPr>
      <w:r>
        <w:t xml:space="preserve">---------------------------------------------  </w:t>
      </w:r>
      <w:r w:rsidRPr="003A4739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 xml:space="preserve">В ПАРТНЬОРСТВО С </w:t>
      </w:r>
      <w:r>
        <w:t xml:space="preserve"> --------------------------------------</w:t>
      </w:r>
      <w:r w:rsidRPr="00D22526">
        <w:rPr>
          <w:lang w:val="ru-RU"/>
        </w:rPr>
        <w:t>--------</w:t>
      </w:r>
      <w:r>
        <w:t>-</w:t>
      </w:r>
    </w:p>
    <w:p w:rsidR="00D22526" w:rsidRPr="0078593D" w:rsidRDefault="00D22526" w:rsidP="00D22526">
      <w:pPr>
        <w:spacing w:line="276" w:lineRule="auto"/>
        <w:jc w:val="both"/>
        <w:rPr>
          <w:rFonts w:ascii="Calibri" w:hAnsi="Calibri" w:cs="Lucida Sans Unicode"/>
          <w:b/>
          <w:sz w:val="16"/>
          <w:szCs w:val="16"/>
          <w:lang w:val="ru-RU"/>
        </w:rPr>
      </w:pPr>
    </w:p>
    <w:p w:rsidR="00994D09" w:rsidRDefault="00CE04AA" w:rsidP="004E6E39">
      <w:r>
        <w:rPr>
          <w:rFonts w:ascii="Arial" w:hAnsi="Arial" w:cs="Arial"/>
          <w:noProof/>
          <w:color w:val="1122CC"/>
          <w:sz w:val="27"/>
          <w:szCs w:val="27"/>
          <w:lang w:eastAsia="bg-BG"/>
        </w:rPr>
        <w:drawing>
          <wp:inline distT="0" distB="0" distL="0" distR="0">
            <wp:extent cx="600075" cy="600075"/>
            <wp:effectExtent l="0" t="0" r="0" b="0"/>
            <wp:docPr id="27" name="rg_hi" descr="ANd9GcT_3bpsyKyCAvaf13xL64gvbFzKNbir2d0gbMTqgcghu4M7bR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_3bpsyKyCAvaf13xL64gvbFzKNbir2d0gbMTqgcghu4M7bR0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666750" cy="600075"/>
            <wp:effectExtent l="0" t="0" r="0" b="0"/>
            <wp:docPr id="23" name="Картина 23" descr="ANd9GcRGSUCFnKB-a2BW0ik5ee7FuqVdcJbzu85H0GMDTlloZwi1V1RP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RGSUCFnKB-a2BW0ik5ee7FuqVdcJbzu85H0GMDTlloZwi1V1RPf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rPr>
          <w:rFonts w:ascii="Arial" w:hAnsi="Arial" w:cs="Arial"/>
          <w:color w:val="0000FF"/>
          <w:sz w:val="27"/>
          <w:szCs w:val="27"/>
        </w:rPr>
        <w:t xml:space="preserve"> </w:t>
      </w:r>
      <w:r w:rsidR="00767FBB" w:rsidRPr="00767FBB">
        <w:rPr>
          <w:rFonts w:ascii="Arial" w:hAnsi="Arial" w:cs="Arial"/>
          <w:color w:val="222222"/>
        </w:rPr>
        <w:t xml:space="preserve"> </w:t>
      </w:r>
      <w:r>
        <w:rPr>
          <w:rFonts w:ascii="Arial" w:eastAsia="Times New Roman" w:hAnsi="Arial" w:cs="Arial"/>
          <w:noProof/>
          <w:color w:val="0000FF"/>
          <w:lang w:eastAsia="bg-BG"/>
        </w:rPr>
        <w:drawing>
          <wp:inline distT="0" distB="0" distL="0" distR="0">
            <wp:extent cx="447675" cy="552450"/>
            <wp:effectExtent l="0" t="0" r="0" b="0"/>
            <wp:docPr id="7" name="Картина 7" descr="ANd9GcTJadW6fpVgjzgUPSiBogciBxd_E0vdUqn2zoYudogZNFIP5dB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JadW6fpVgjzgUPSiBogciBxd_E0vdUqn2zoYudogZNFIP5dB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rPr>
          <w:rFonts w:ascii="Arial" w:eastAsia="Times New Roman" w:hAnsi="Arial" w:cs="Arial"/>
          <w:color w:val="222222"/>
          <w:lang w:eastAsia="en-US"/>
        </w:rPr>
        <w:t xml:space="preserve">   </w:t>
      </w:r>
      <w:r>
        <w:rPr>
          <w:noProof/>
          <w:lang w:eastAsia="bg-BG"/>
        </w:rPr>
        <w:drawing>
          <wp:inline distT="0" distB="0" distL="0" distR="0">
            <wp:extent cx="390525" cy="581025"/>
            <wp:effectExtent l="0" t="0" r="0" b="0"/>
            <wp:docPr id="32" name="Картина 32" descr="gerb_burgas_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erb_burgas_55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CD" w:rsidRPr="00CE0D80">
        <w:rPr>
          <w:lang w:val="ru-RU"/>
        </w:rPr>
        <w:t xml:space="preserve"> </w:t>
      </w:r>
      <w:r w:rsidR="004E6E39"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>
            <wp:extent cx="552450" cy="552450"/>
            <wp:effectExtent l="0" t="0" r="0" b="0"/>
            <wp:docPr id="9" name="Картина 9" descr="logo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Ru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t xml:space="preserve"> </w:t>
      </w:r>
      <w:r>
        <w:rPr>
          <w:noProof/>
          <w:lang w:eastAsia="bg-BG"/>
        </w:rPr>
        <w:drawing>
          <wp:inline distT="0" distB="0" distL="0" distR="0">
            <wp:extent cx="428625" cy="514350"/>
            <wp:effectExtent l="0" t="0" r="0" b="0"/>
            <wp:docPr id="10" name="Картина 10" descr="logo_obsh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obshti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t xml:space="preserve"> </w:t>
      </w:r>
      <w:r w:rsidR="00083733" w:rsidRPr="00CE0D80">
        <w:rPr>
          <w:lang w:val="ru-RU"/>
        </w:rPr>
        <w:t xml:space="preserve"> </w:t>
      </w:r>
      <w:r w:rsidR="004E6E39">
        <w:rPr>
          <w:lang w:val="ru-RU"/>
        </w:rPr>
        <w:t xml:space="preserve"> </w:t>
      </w:r>
      <w:r w:rsidR="00083733" w:rsidRPr="00CE0D80"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>
            <wp:extent cx="361950" cy="514350"/>
            <wp:effectExtent l="0" t="0" r="0" b="0"/>
            <wp:docPr id="41" name="Картина 41" descr="logo%20-%20P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%20-%20Plev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t xml:space="preserve">  </w:t>
      </w:r>
      <w:r w:rsidR="00083733" w:rsidRPr="00CE0D80">
        <w:rPr>
          <w:lang w:val="ru-RU"/>
        </w:rPr>
        <w:t xml:space="preserve">  </w:t>
      </w:r>
      <w:r>
        <w:rPr>
          <w:noProof/>
          <w:lang w:eastAsia="bg-BG"/>
        </w:rPr>
        <w:drawing>
          <wp:inline distT="0" distB="0" distL="0" distR="0">
            <wp:extent cx="409575" cy="514350"/>
            <wp:effectExtent l="0" t="0" r="0" b="0"/>
            <wp:docPr id="15" name="Картина 15" descr="LOGO-BLAGOEV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BLAGOEVGRA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352425" cy="542925"/>
            <wp:effectExtent l="0" t="0" r="0" b="0"/>
            <wp:docPr id="51" name="Картина 1" descr="http://www.parkove.bg/upload-files/files/gerbove/HASKOVO/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www.parkove.bg/upload-files/files/gerbove/HASKOVO/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371475" cy="561975"/>
            <wp:effectExtent l="0" t="0" r="0" b="0"/>
            <wp:docPr id="57" name="Картина 57" descr="http://www.dobrich.bg/files/info_pages/original_gerbdobrich_400.gif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obrich.bg/files/info_pages/original_gerbdobrich_400.gif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39">
        <w:rPr>
          <w:rFonts w:ascii="Arial" w:hAnsi="Arial" w:cs="Arial"/>
          <w:color w:val="222222"/>
          <w:sz w:val="27"/>
          <w:szCs w:val="27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514350" cy="504825"/>
            <wp:effectExtent l="0" t="0" r="0" b="0"/>
            <wp:docPr id="62" name="Картина 62" descr="http://www.kircaalihaber.com/bg/bg_haber_images/345000011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kircaalihaber.com/bg/bg_haber_images/345000011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09" w:rsidRDefault="00994D09" w:rsidP="00767FBB"/>
    <w:p w:rsidR="00767FBB" w:rsidRPr="00CE0D80" w:rsidRDefault="00767FBB" w:rsidP="00767FBB">
      <w:pPr>
        <w:rPr>
          <w:rFonts w:ascii="Arial" w:eastAsia="Times New Roman" w:hAnsi="Arial" w:cs="Arial"/>
          <w:color w:val="222222"/>
          <w:lang w:val="ru-RU" w:eastAsia="en-US"/>
        </w:rPr>
      </w:pPr>
    </w:p>
    <w:p w:rsidR="00D22526" w:rsidRDefault="00D22526" w:rsidP="00D22526">
      <w:r>
        <w:t xml:space="preserve">---------------------------------------------  </w:t>
      </w:r>
      <w:r w:rsidRPr="003A4739">
        <w:rPr>
          <w:rFonts w:ascii="Calibri" w:hAnsi="Calibri"/>
          <w:b/>
          <w:color w:val="FF0000"/>
        </w:rPr>
        <w:t>СЪС СЪДЕЙСТВИЕТО НА</w:t>
      </w:r>
      <w:r>
        <w:rPr>
          <w:rFonts w:ascii="Calibri" w:hAnsi="Calibri"/>
          <w:b/>
          <w:color w:val="FF0000"/>
        </w:rPr>
        <w:t xml:space="preserve"> </w:t>
      </w:r>
      <w:r>
        <w:t xml:space="preserve"> ------------------------------------------------</w:t>
      </w:r>
      <w:r w:rsidR="00994D09">
        <w:br/>
      </w:r>
    </w:p>
    <w:p w:rsidR="003A66B5" w:rsidRDefault="005F3C21" w:rsidP="005F3C21">
      <w:r>
        <w:rPr>
          <w:lang w:val="ru-RU"/>
        </w:rPr>
        <w:t xml:space="preserve">        </w:t>
      </w:r>
      <w:r>
        <w:rPr>
          <w:lang w:val="ru-RU"/>
        </w:rPr>
        <w:t xml:space="preserve">        </w:t>
      </w:r>
      <w:r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 wp14:anchorId="50E36F8D" wp14:editId="403B5016">
            <wp:extent cx="1323975" cy="405262"/>
            <wp:effectExtent l="0" t="0" r="0" b="0"/>
            <wp:docPr id="6" name="Картина 6" descr="microlife Logo w claim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life Logo w claim b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59" cy="4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3E7C29FE" wp14:editId="3C63D27C">
            <wp:extent cx="685800" cy="685800"/>
            <wp:effectExtent l="0" t="0" r="0" b="0"/>
            <wp:docPr id="1" name="Картина 1" descr="http://d2lwoed6slg2cc.cloudfront.net/uploads/Profile/Company/9bb7037c52a52037deedd5007f51408e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2lwoed6slg2cc.cloudfront.net/uploads/Profile/Company/9bb7037c52a52037deedd5007f51408e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5C8EB763" wp14:editId="6A1E30B9">
            <wp:extent cx="788504" cy="647700"/>
            <wp:effectExtent l="0" t="0" r="0" b="0"/>
            <wp:docPr id="8" name="Картина 8" descr="http://www.redcross.bg/img/logo-bg.gif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cross.bg/img/logo-bg.gif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0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    </w:t>
      </w:r>
      <w:r>
        <w:rPr>
          <w:noProof/>
          <w:lang w:eastAsia="bg-BG"/>
        </w:rPr>
        <w:drawing>
          <wp:inline distT="0" distB="0" distL="0" distR="0" wp14:anchorId="2340084B" wp14:editId="6A8AEBFA">
            <wp:extent cx="1142448" cy="462216"/>
            <wp:effectExtent l="0" t="0" r="635" b="0"/>
            <wp:docPr id="5" name="Картина 5" descr="10178030_308280589332800_21596343462561874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78030_308280589332800_2159634346256187495_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47" cy="46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994D09">
        <w:t xml:space="preserve"> </w:t>
      </w:r>
    </w:p>
    <w:sectPr w:rsidR="003A66B5" w:rsidSect="00B2721F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A7"/>
    <w:multiLevelType w:val="hybridMultilevel"/>
    <w:tmpl w:val="F606F1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DB8"/>
    <w:multiLevelType w:val="hybridMultilevel"/>
    <w:tmpl w:val="F30E1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45B5"/>
    <w:multiLevelType w:val="hybridMultilevel"/>
    <w:tmpl w:val="F580EA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55B0"/>
    <w:multiLevelType w:val="hybridMultilevel"/>
    <w:tmpl w:val="3496E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6"/>
    <w:rsid w:val="00083733"/>
    <w:rsid w:val="00145F1B"/>
    <w:rsid w:val="00190C38"/>
    <w:rsid w:val="00364661"/>
    <w:rsid w:val="003A3931"/>
    <w:rsid w:val="003A66B5"/>
    <w:rsid w:val="003E4DCD"/>
    <w:rsid w:val="003F42F8"/>
    <w:rsid w:val="004244CD"/>
    <w:rsid w:val="0047107E"/>
    <w:rsid w:val="004E451C"/>
    <w:rsid w:val="004E6E39"/>
    <w:rsid w:val="0058423A"/>
    <w:rsid w:val="005F3C21"/>
    <w:rsid w:val="006B28FF"/>
    <w:rsid w:val="00767FBB"/>
    <w:rsid w:val="00801AFB"/>
    <w:rsid w:val="0097669C"/>
    <w:rsid w:val="00994D09"/>
    <w:rsid w:val="00AD30B1"/>
    <w:rsid w:val="00AF26E8"/>
    <w:rsid w:val="00B2721F"/>
    <w:rsid w:val="00C36745"/>
    <w:rsid w:val="00C77605"/>
    <w:rsid w:val="00CE04AA"/>
    <w:rsid w:val="00CE0D80"/>
    <w:rsid w:val="00D145DA"/>
    <w:rsid w:val="00D22526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526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2526"/>
    <w:rPr>
      <w:color w:val="0000FF"/>
      <w:u w:val="single"/>
    </w:rPr>
  </w:style>
  <w:style w:type="paragraph" w:styleId="a4">
    <w:name w:val="List Paragraph"/>
    <w:basedOn w:val="a"/>
    <w:qFormat/>
    <w:rsid w:val="00D22526"/>
    <w:pPr>
      <w:ind w:left="720"/>
      <w:contextualSpacing/>
    </w:pPr>
  </w:style>
  <w:style w:type="paragraph" w:styleId="a5">
    <w:name w:val="Normal (Web)"/>
    <w:basedOn w:val="a"/>
    <w:rsid w:val="00D22526"/>
    <w:pPr>
      <w:spacing w:before="150" w:after="225"/>
    </w:pPr>
    <w:rPr>
      <w:rFonts w:eastAsia="Calibri"/>
      <w:lang w:eastAsia="bg-BG"/>
    </w:rPr>
  </w:style>
  <w:style w:type="paragraph" w:styleId="a6">
    <w:name w:val="Balloon Text"/>
    <w:basedOn w:val="a"/>
    <w:link w:val="a7"/>
    <w:rsid w:val="00CE04A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CE04A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526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2526"/>
    <w:rPr>
      <w:color w:val="0000FF"/>
      <w:u w:val="single"/>
    </w:rPr>
  </w:style>
  <w:style w:type="paragraph" w:styleId="a4">
    <w:name w:val="List Paragraph"/>
    <w:basedOn w:val="a"/>
    <w:qFormat/>
    <w:rsid w:val="00D22526"/>
    <w:pPr>
      <w:ind w:left="720"/>
      <w:contextualSpacing/>
    </w:pPr>
  </w:style>
  <w:style w:type="paragraph" w:styleId="a5">
    <w:name w:val="Normal (Web)"/>
    <w:basedOn w:val="a"/>
    <w:rsid w:val="00D22526"/>
    <w:pPr>
      <w:spacing w:before="150" w:after="225"/>
    </w:pPr>
    <w:rPr>
      <w:rFonts w:eastAsia="Calibri"/>
      <w:lang w:eastAsia="bg-BG"/>
    </w:rPr>
  </w:style>
  <w:style w:type="paragraph" w:styleId="a6">
    <w:name w:val="Balloon Text"/>
    <w:basedOn w:val="a"/>
    <w:link w:val="a7"/>
    <w:rsid w:val="00CE04A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CE04A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04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00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397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1053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71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130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81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6013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918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4587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250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3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722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447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6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415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193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1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528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818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7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812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614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080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95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bg/url?sa=i&amp;rct=j&amp;q=&amp;esrc=s&amp;frm=1&amp;source=images&amp;cd=&amp;cad=rja&amp;uact=8&amp;docid=H59uGDTov8H7rM&amp;tbnid=CXm_ZUR4uftKnM:&amp;ved=0CAUQjRw&amp;url=http://www.funcity.bg/partners/obshhina-varna/&amp;ei=8BdxU_SFHIr8ywOvzIGYAg&amp;psig=AFQjCNHJUlujFM7j5v_RB2cLqWiUehQeYQ&amp;ust=1400006901383781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mailto:hypertensionleaguebg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google.bg/url?sa=i&amp;rct=j&amp;q=&amp;esrc=s&amp;source=images&amp;cd=&amp;cad=rja&amp;uact=8&amp;ved=0ahUKEwiN_P-YvtzMAhVB1xQKHbUBBlkQjRwIBw&amp;url=http://www.parkove.bg/inf/Tekushch%2Bremont%2Bi%2Bpoddarzhane%2Bna%2Bmrezhite%2Bi-3286.html&amp;bvm=bv.122129774,d.d24&amp;psig=AFQjCNECsM6aGlr1O0wg8TDvXilw3BkDzA&amp;ust=1463415628069713" TargetMode="External"/><Relationship Id="rId29" Type="http://schemas.openxmlformats.org/officeDocument/2006/relationships/hyperlink" Target="https://www.google.bg/url?sa=i&amp;rct=j&amp;q=&amp;esrc=s&amp;source=images&amp;cd=&amp;cad=rja&amp;uact=8&amp;ved=0ahUKEwiLipvYw9TMAhXLvBoKHedVCbsQjRwIBw&amp;url=http://www.redcross.bg/&amp;bvm=bv.121658157,d.bGs&amp;psig=AFQjCNHRLvlkkEzh_K2kiweqvAa5ZL_m-w&amp;ust=146314222499208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ypertensionleaguebg@gmail.co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bg/url?sa=i&amp;rct=j&amp;q=&amp;esrc=s&amp;source=images&amp;cd=&amp;cad=rja&amp;uact=8&amp;ved=0ahUKEwj6sP7tvtzMAhVDORQKHUmxAFgQjRwIBw&amp;url=http://www.kircaalihaber.com/bg/?pid%3D14%26cat%3D1%26page%3D89&amp;bvm=bv.122129774,d.d24&amp;psig=AFQjCNFd3NVlCzPlYl0mqE8GqSWTh03aNw&amp;ust=146341580887196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gif"/><Relationship Id="rId28" Type="http://schemas.openxmlformats.org/officeDocument/2006/relationships/image" Target="media/image15.jpeg"/><Relationship Id="rId10" Type="http://schemas.openxmlformats.org/officeDocument/2006/relationships/hyperlink" Target="http://ish-world.com/events/e/World-Hypertension-Day-2016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google.bg/url?sa=i&amp;rct=j&amp;q=&amp;esrc=s&amp;source=images&amp;cd=&amp;cad=rja&amp;uact=8&amp;ved=0ahUKEwjihtfLvtzMAhXIXhQKHSPVCjgQjRwIBw&amp;url=http://www.dobrich.bg/bg/info_pages/191-%D0%B3%D0%B5%D1%80%D0%B1&amp;bvm=bv.122129774,d.d24&amp;psig=AFQjCNFdRS5DHEgjLxG45pMUMF0C6VkSxw&amp;ust=1463415737330906" TargetMode="External"/><Relationship Id="rId27" Type="http://schemas.openxmlformats.org/officeDocument/2006/relationships/hyperlink" Target="https://www.google.bg/url?sa=i&amp;rct=j&amp;q=&amp;esrc=s&amp;source=images&amp;cd=&amp;cad=rja&amp;uact=8&amp;ved=0ahUKEwiY_Ii1w9TMAhUFvBoKHRFBAbAQjRwIBw&amp;url=http://www.credoweb.bg/balgarsko-nefrologichno-druzhestvo-profile-22329.html&amp;psig=AFQjCNEvhnMl8Lg9k2sqjDk7xKGKsTfT_A&amp;ust=1463142154331828" TargetMode="External"/><Relationship Id="rId30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</vt:lpstr>
      <vt:lpstr>                                                                                                           </vt:lpstr>
    </vt:vector>
  </TitlesOfParts>
  <Company/>
  <LinksUpToDate>false</LinksUpToDate>
  <CharactersWithSpaces>3750</CharactersWithSpaces>
  <SharedDoc>false</SharedDoc>
  <HLinks>
    <vt:vector size="18" baseType="variant">
      <vt:variant>
        <vt:i4>3801109</vt:i4>
      </vt:variant>
      <vt:variant>
        <vt:i4>15</vt:i4>
      </vt:variant>
      <vt:variant>
        <vt:i4>0</vt:i4>
      </vt:variant>
      <vt:variant>
        <vt:i4>5</vt:i4>
      </vt:variant>
      <vt:variant>
        <vt:lpwstr>http://www.google.bg/url?sa=i&amp;rct=j&amp;q=&amp;esrc=s&amp;frm=1&amp;source=images&amp;cd=&amp;cad=rja&amp;uact=8&amp;docid=H59uGDTov8H7rM&amp;tbnid=CXm_ZUR4uftKnM:&amp;ved=0CAUQjRw&amp;url=http%3A%2F%2Fwww.funcity.bg%2Fpartners%2Fobshhina-varna%2F&amp;ei=8BdxU_SFHIr8ywOvzIGYAg&amp;psig=AFQjCNHJUlujFM7j5v_RB2cLqWiUehQeYQ&amp;ust=1400006901383781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http://ish-world.com/news/a/World-Hypertension-Day-2014-17-May/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mailto:hypertensionleaguebg@gmail.com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XY</cp:lastModifiedBy>
  <cp:revision>4</cp:revision>
  <dcterms:created xsi:type="dcterms:W3CDTF">2016-05-15T16:46:00Z</dcterms:created>
  <dcterms:modified xsi:type="dcterms:W3CDTF">2016-05-15T16:55:00Z</dcterms:modified>
</cp:coreProperties>
</file>