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3E" w:rsidRPr="006067B8" w:rsidRDefault="0023243E" w:rsidP="0023243E">
      <w:pPr>
        <w:jc w:val="both"/>
        <w:rPr>
          <w:rFonts w:ascii="Tahoma" w:hAnsi="Tahoma" w:cs="Tahoma"/>
          <w:sz w:val="40"/>
          <w:szCs w:val="40"/>
          <w:u w:val="single"/>
          <w:lang w:val="bg-BG" w:eastAsia="bg-BG"/>
        </w:rPr>
      </w:pPr>
      <w:r w:rsidRPr="006067B8">
        <w:rPr>
          <w:rFonts w:ascii="Tahoma" w:hAnsi="Tahoma" w:cs="Tahoma"/>
          <w:sz w:val="40"/>
          <w:szCs w:val="40"/>
          <w:u w:val="single"/>
          <w:lang w:val="bg-BG" w:eastAsia="bg-BG"/>
        </w:rPr>
        <w:t>ПРОЕКТ!</w:t>
      </w:r>
    </w:p>
    <w:p w:rsidR="0023243E" w:rsidRPr="00315A70" w:rsidRDefault="00B9488F" w:rsidP="00B9488F">
      <w:pPr>
        <w:ind w:left="2832" w:firstLine="708"/>
        <w:rPr>
          <w:b/>
          <w:sz w:val="48"/>
          <w:szCs w:val="48"/>
        </w:rPr>
      </w:pPr>
      <w:r>
        <w:rPr>
          <w:b/>
          <w:sz w:val="48"/>
          <w:szCs w:val="48"/>
          <w:lang w:val="ru-RU"/>
        </w:rPr>
        <w:t xml:space="preserve"> </w:t>
      </w:r>
      <w:r w:rsidR="00A84FFD">
        <w:rPr>
          <w:b/>
          <w:sz w:val="48"/>
          <w:szCs w:val="48"/>
          <w:lang w:val="ru-RU"/>
        </w:rPr>
        <w:t xml:space="preserve"> </w:t>
      </w:r>
      <w:r w:rsidR="0023243E" w:rsidRPr="00315A70">
        <w:rPr>
          <w:b/>
          <w:sz w:val="48"/>
          <w:szCs w:val="48"/>
          <w:lang w:val="ru-RU"/>
        </w:rPr>
        <w:t>ДОГОВОР</w:t>
      </w:r>
    </w:p>
    <w:p w:rsidR="0023243E" w:rsidRPr="00315A70" w:rsidRDefault="0023243E" w:rsidP="0023243E">
      <w:pPr>
        <w:jc w:val="center"/>
        <w:rPr>
          <w:szCs w:val="20"/>
        </w:rPr>
      </w:pPr>
    </w:p>
    <w:p w:rsidR="0023243E" w:rsidRPr="00315A70" w:rsidRDefault="0023243E" w:rsidP="0023243E">
      <w:pPr>
        <w:jc w:val="center"/>
        <w:rPr>
          <w:b/>
          <w:sz w:val="28"/>
          <w:szCs w:val="28"/>
        </w:rPr>
      </w:pPr>
      <w:r w:rsidRPr="00315A70">
        <w:rPr>
          <w:b/>
          <w:sz w:val="28"/>
          <w:szCs w:val="28"/>
        </w:rPr>
        <w:t>З</w:t>
      </w:r>
      <w:r w:rsidR="008469B2">
        <w:rPr>
          <w:b/>
          <w:sz w:val="28"/>
          <w:szCs w:val="28"/>
          <w:lang w:val="ru-RU"/>
        </w:rPr>
        <w:t xml:space="preserve">А ДОСТАВКА НА  ЛАБОРАТОРНИ </w:t>
      </w:r>
      <w:r w:rsidRPr="00315A70">
        <w:rPr>
          <w:b/>
          <w:sz w:val="28"/>
          <w:szCs w:val="28"/>
          <w:lang w:val="ru-RU"/>
        </w:rPr>
        <w:t xml:space="preserve"> РЕАКТИВИ</w:t>
      </w:r>
      <w:r w:rsidR="008469B2">
        <w:rPr>
          <w:b/>
          <w:sz w:val="28"/>
          <w:szCs w:val="28"/>
          <w:lang w:val="ru-RU"/>
        </w:rPr>
        <w:t xml:space="preserve">,  ХРАНИТЕЛНИ СРЕДИ, БИОПРОДУКТИ </w:t>
      </w:r>
      <w:r>
        <w:rPr>
          <w:b/>
          <w:sz w:val="28"/>
          <w:szCs w:val="28"/>
        </w:rPr>
        <w:t xml:space="preserve"> И </w:t>
      </w:r>
      <w:r w:rsidRPr="00315A70">
        <w:rPr>
          <w:b/>
          <w:sz w:val="28"/>
          <w:szCs w:val="28"/>
        </w:rPr>
        <w:t xml:space="preserve"> КОНСУМАТИВИ ЗА НУЖДИТЕ НА РЕГИОНАЛНА ЗДРАВНА ИНСПЕКЦИЯ – ПЛЕВЕН </w:t>
      </w:r>
    </w:p>
    <w:p w:rsidR="0023243E" w:rsidRPr="00315A70" w:rsidRDefault="0023243E" w:rsidP="0023243E">
      <w:pPr>
        <w:rPr>
          <w:szCs w:val="20"/>
        </w:rPr>
      </w:pPr>
    </w:p>
    <w:p w:rsidR="0023243E" w:rsidRPr="00315A70" w:rsidRDefault="0023243E" w:rsidP="0023243E">
      <w:r w:rsidRPr="00315A70">
        <w:rPr>
          <w:szCs w:val="20"/>
        </w:rPr>
        <w:tab/>
      </w:r>
      <w:r w:rsidRPr="00315A70">
        <w:rPr>
          <w:szCs w:val="20"/>
        </w:rPr>
        <w:tab/>
      </w:r>
      <w:r w:rsidRPr="00315A70">
        <w:rPr>
          <w:szCs w:val="20"/>
        </w:rPr>
        <w:tab/>
      </w:r>
      <w:r w:rsidRPr="00315A70">
        <w:rPr>
          <w:szCs w:val="20"/>
        </w:rPr>
        <w:tab/>
        <w:t xml:space="preserve">        </w:t>
      </w:r>
      <w:r w:rsidR="00A84FFD">
        <w:rPr>
          <w:szCs w:val="20"/>
          <w:lang w:val="bg-BG"/>
        </w:rPr>
        <w:t xml:space="preserve"> </w:t>
      </w:r>
      <w:r w:rsidRPr="00315A70">
        <w:rPr>
          <w:szCs w:val="20"/>
        </w:rPr>
        <w:t xml:space="preserve">   </w:t>
      </w:r>
      <w:r w:rsidRPr="00315A70">
        <w:t>№…………../……….. 2016г.</w:t>
      </w:r>
    </w:p>
    <w:p w:rsidR="0023243E" w:rsidRDefault="0023243E" w:rsidP="0023243E">
      <w:pPr>
        <w:jc w:val="center"/>
      </w:pPr>
    </w:p>
    <w:p w:rsidR="0023243E" w:rsidRPr="00315A70" w:rsidRDefault="0023243E" w:rsidP="0023243E">
      <w:pPr>
        <w:jc w:val="center"/>
      </w:pPr>
    </w:p>
    <w:p w:rsidR="0023243E" w:rsidRPr="00315A70" w:rsidRDefault="0023243E" w:rsidP="0023243E">
      <w:pPr>
        <w:jc w:val="both"/>
      </w:pPr>
      <w:r w:rsidRPr="00315A70">
        <w:rPr>
          <w:szCs w:val="20"/>
          <w:lang w:val="ru-RU"/>
        </w:rPr>
        <w:tab/>
      </w:r>
      <w:r w:rsidRPr="00315A70">
        <w:rPr>
          <w:lang w:val="ru-RU"/>
        </w:rPr>
        <w:t>Д</w:t>
      </w:r>
      <w:r w:rsidRPr="00315A70">
        <w:t>н</w:t>
      </w:r>
      <w:r w:rsidRPr="00315A70">
        <w:rPr>
          <w:lang w:val="ru-RU"/>
        </w:rPr>
        <w:t>ес,</w:t>
      </w:r>
      <w:r w:rsidRPr="00315A70">
        <w:t>………………...</w:t>
      </w:r>
      <w:r w:rsidRPr="00315A70">
        <w:rPr>
          <w:lang w:val="ru-RU"/>
        </w:rPr>
        <w:t>201</w:t>
      </w:r>
      <w:r w:rsidRPr="00315A70">
        <w:t>6 г</w:t>
      </w:r>
      <w:r w:rsidRPr="00315A70">
        <w:rPr>
          <w:lang w:val="ru-RU"/>
        </w:rPr>
        <w:t>. в гр. Плевен</w:t>
      </w:r>
      <w:r w:rsidRPr="00315A70">
        <w:t xml:space="preserve"> м</w:t>
      </w:r>
      <w:r w:rsidRPr="00315A70">
        <w:rPr>
          <w:lang w:val="ru-RU"/>
        </w:rPr>
        <w:t>ежду</w:t>
      </w:r>
      <w:r w:rsidRPr="00315A70">
        <w:t>:</w:t>
      </w:r>
    </w:p>
    <w:p w:rsidR="0023243E" w:rsidRPr="00315A70" w:rsidRDefault="0023243E" w:rsidP="0023243E">
      <w:pPr>
        <w:ind w:firstLine="720"/>
        <w:jc w:val="both"/>
      </w:pPr>
    </w:p>
    <w:p w:rsidR="0023243E" w:rsidRPr="00AB7808" w:rsidRDefault="009A112F" w:rsidP="0023243E">
      <w:pPr>
        <w:ind w:firstLine="708"/>
        <w:jc w:val="both"/>
      </w:pPr>
      <w:r w:rsidRPr="009A112F">
        <w:rPr>
          <w:lang w:val="bg-BG"/>
        </w:rPr>
        <w:t xml:space="preserve">1. </w:t>
      </w:r>
      <w:r w:rsidRPr="009A112F">
        <w:rPr>
          <w:b/>
          <w:lang w:val="bg-BG"/>
        </w:rPr>
        <w:t>ООД /ЕООД, АД, ЕАД, СД, ЕТ/…………</w:t>
      </w:r>
      <w:r w:rsidRPr="009A112F">
        <w:rPr>
          <w:lang w:val="bg-BG"/>
        </w:rPr>
        <w:t>, със седалище и адрес на управление гр………………….</w:t>
      </w:r>
      <w:r w:rsidRPr="009A112F">
        <w:rPr>
          <w:color w:val="000000"/>
          <w:shd w:val="clear" w:color="auto" w:fill="FFFFFF"/>
          <w:lang w:val="en-AU"/>
        </w:rPr>
        <w:t xml:space="preserve">, </w:t>
      </w:r>
      <w:r w:rsidRPr="009A112F">
        <w:rPr>
          <w:color w:val="000000"/>
          <w:shd w:val="clear" w:color="auto" w:fill="FFFFFF"/>
          <w:lang w:val="bg-BG"/>
        </w:rPr>
        <w:t>ул…….…………………..</w:t>
      </w:r>
      <w:r w:rsidRPr="009A112F">
        <w:rPr>
          <w:color w:val="000000"/>
          <w:shd w:val="clear" w:color="auto" w:fill="FFFFFF"/>
          <w:lang w:val="en-AU"/>
        </w:rPr>
        <w:t> </w:t>
      </w:r>
      <w:r w:rsidRPr="009A112F">
        <w:rPr>
          <w:lang w:val="bg-BG"/>
        </w:rPr>
        <w:t>,</w:t>
      </w:r>
      <w:r w:rsidRPr="009A112F">
        <w:rPr>
          <w:b/>
          <w:lang w:val="bg-BG"/>
        </w:rPr>
        <w:t xml:space="preserve">ЕИК ………, </w:t>
      </w:r>
      <w:r w:rsidRPr="009A112F">
        <w:rPr>
          <w:lang w:val="bg-BG"/>
        </w:rPr>
        <w:t>представлявано от  управителя /изп.директор, пълномощник/…….………………………………,</w:t>
      </w:r>
      <w:r w:rsidRPr="009A112F">
        <w:rPr>
          <w:shd w:val="clear" w:color="auto" w:fill="FFFFFF"/>
          <w:lang w:val="bg-BG"/>
        </w:rPr>
        <w:t xml:space="preserve">ЕГН…………….……., </w:t>
      </w:r>
      <w:hyperlink r:id="rId5" w:tooltip="Свързани лица" w:history="1"/>
      <w:r w:rsidRPr="009A112F">
        <w:rPr>
          <w:lang w:val="ru-RU"/>
        </w:rPr>
        <w:t xml:space="preserve">тел. за връзка:............................................, факс:.....................................,ел.поща………...………………, наречено по-долу за краткост </w:t>
      </w:r>
      <w:r w:rsidRPr="009A112F">
        <w:rPr>
          <w:b/>
          <w:lang w:val="ru-RU"/>
        </w:rPr>
        <w:t>ПРОДАВАЧ</w:t>
      </w:r>
      <w:r w:rsidRPr="00315A70">
        <w:rPr>
          <w:lang w:val="ru-RU"/>
        </w:rPr>
        <w:t xml:space="preserve"> </w:t>
      </w:r>
      <w:r w:rsidR="0023243E" w:rsidRPr="00315A70">
        <w:rPr>
          <w:lang w:val="ru-RU"/>
        </w:rPr>
        <w:t xml:space="preserve">наречено по-долу за краткост </w:t>
      </w:r>
      <w:r w:rsidR="0023243E" w:rsidRPr="00315A70">
        <w:rPr>
          <w:b/>
          <w:lang w:val="ru-RU"/>
        </w:rPr>
        <w:t>ПРОДАВАЧ</w:t>
      </w:r>
      <w:r w:rsidR="0023243E" w:rsidRPr="00315A70">
        <w:rPr>
          <w:lang w:val="ru-RU"/>
        </w:rPr>
        <w:t>, от една страна</w:t>
      </w:r>
    </w:p>
    <w:p w:rsidR="0023243E" w:rsidRPr="00315A70" w:rsidRDefault="0023243E" w:rsidP="0023243E">
      <w:pPr>
        <w:ind w:firstLine="708"/>
      </w:pPr>
      <w:r w:rsidRPr="00315A70">
        <w:t>и</w:t>
      </w:r>
    </w:p>
    <w:p w:rsidR="0023243E" w:rsidRPr="00315A70" w:rsidRDefault="0023243E" w:rsidP="0023243E">
      <w:pPr>
        <w:ind w:firstLine="708"/>
        <w:jc w:val="both"/>
        <w:rPr>
          <w:lang w:val="ru-RU"/>
        </w:rPr>
      </w:pPr>
      <w:r w:rsidRPr="00315A70">
        <w:rPr>
          <w:b/>
        </w:rPr>
        <w:t>РЕГИОНАЛНА  ЗДРАВНА ИНСПЕКЦИЯ</w:t>
      </w:r>
      <w:r w:rsidRPr="00315A70">
        <w:rPr>
          <w:b/>
          <w:lang w:val="ru-RU"/>
        </w:rPr>
        <w:t xml:space="preserve"> </w:t>
      </w:r>
      <w:r w:rsidRPr="00315A70">
        <w:rPr>
          <w:b/>
        </w:rPr>
        <w:t xml:space="preserve">– ПЛЕВЕН, </w:t>
      </w:r>
      <w:r w:rsidRPr="00315A70">
        <w:t xml:space="preserve"> със седалище и адрес на управление: гр. Плевен, ул. Княз Ал.Батенберг І  № 7, </w:t>
      </w:r>
      <w:r w:rsidR="009A112F">
        <w:rPr>
          <w:b/>
        </w:rPr>
        <w:t>ЕИК</w:t>
      </w:r>
      <w:r w:rsidRPr="00315A70">
        <w:t xml:space="preserve"> </w:t>
      </w:r>
      <w:r w:rsidRPr="00315A70">
        <w:rPr>
          <w:b/>
          <w:smallCaps/>
        </w:rPr>
        <w:t>176030972</w:t>
      </w:r>
      <w:r w:rsidRPr="00315A70">
        <w:t xml:space="preserve">, тел. 064/824882, електронна поща </w:t>
      </w:r>
      <w:hyperlink r:id="rId6" w:history="1">
        <w:r w:rsidRPr="00315A70">
          <w:rPr>
            <w:u w:val="single"/>
          </w:rPr>
          <w:t>rzi-pleven</w:t>
        </w:r>
        <w:r w:rsidRPr="00315A70">
          <w:rPr>
            <w:u w:val="single"/>
            <w:lang w:val="ru-RU"/>
          </w:rPr>
          <w:t>@</w:t>
        </w:r>
        <w:r w:rsidRPr="00315A70">
          <w:rPr>
            <w:u w:val="single"/>
          </w:rPr>
          <w:t>rzi</w:t>
        </w:r>
        <w:r w:rsidRPr="00315A70">
          <w:rPr>
            <w:u w:val="single"/>
            <w:lang w:val="ru-RU"/>
          </w:rPr>
          <w:t>-</w:t>
        </w:r>
        <w:r w:rsidRPr="00315A70">
          <w:rPr>
            <w:u w:val="single"/>
          </w:rPr>
          <w:t>pleven</w:t>
        </w:r>
        <w:r w:rsidRPr="00315A70">
          <w:rPr>
            <w:u w:val="single"/>
            <w:lang w:val="ru-RU"/>
          </w:rPr>
          <w:t>.</w:t>
        </w:r>
      </w:hyperlink>
      <w:r w:rsidRPr="00315A70">
        <w:rPr>
          <w:u w:val="single"/>
        </w:rPr>
        <w:t>com</w:t>
      </w:r>
      <w:r w:rsidRPr="00315A70">
        <w:t>, представлявана от</w:t>
      </w:r>
      <w:r w:rsidRPr="00315A70">
        <w:rPr>
          <w:b/>
        </w:rPr>
        <w:t xml:space="preserve"> </w:t>
      </w:r>
      <w:r w:rsidRPr="00315A70">
        <w:t>директора на инспекцията д-р Атанас Любенов Гарев</w:t>
      </w:r>
      <w:r w:rsidRPr="00315A70">
        <w:rPr>
          <w:b/>
        </w:rPr>
        <w:t xml:space="preserve"> </w:t>
      </w:r>
      <w:r w:rsidRPr="00315A70">
        <w:t xml:space="preserve">и началника на отдел “ФС” Ив. Печенякова, наречена по-долу за краткост </w:t>
      </w:r>
      <w:r w:rsidRPr="00315A70">
        <w:rPr>
          <w:b/>
        </w:rPr>
        <w:t xml:space="preserve">КУПУВАЧ, </w:t>
      </w:r>
      <w:r w:rsidRPr="00315A70">
        <w:t>от друга страна</w:t>
      </w:r>
      <w:r w:rsidRPr="00315A70">
        <w:rPr>
          <w:lang w:val="ru-RU"/>
        </w:rPr>
        <w:t xml:space="preserve">, </w:t>
      </w:r>
    </w:p>
    <w:p w:rsidR="0023243E" w:rsidRPr="00315A70" w:rsidRDefault="0023243E" w:rsidP="0023243E">
      <w:pPr>
        <w:ind w:firstLine="708"/>
        <w:jc w:val="both"/>
        <w:rPr>
          <w:lang w:val="ru-RU"/>
        </w:rPr>
      </w:pPr>
    </w:p>
    <w:p w:rsidR="0023243E" w:rsidRPr="007E7114" w:rsidRDefault="0023243E" w:rsidP="0023243E">
      <w:pPr>
        <w:ind w:firstLine="708"/>
        <w:jc w:val="both"/>
      </w:pPr>
      <w:r>
        <w:rPr>
          <w:lang w:val="ru-RU"/>
        </w:rPr>
        <w:t xml:space="preserve">в съответствие с резултата от </w:t>
      </w:r>
      <w:r w:rsidRPr="007E7114">
        <w:rPr>
          <w:lang w:val="ru-RU"/>
        </w:rPr>
        <w:t xml:space="preserve"> процедура</w:t>
      </w:r>
      <w:r>
        <w:rPr>
          <w:lang w:val="ru-RU"/>
        </w:rPr>
        <w:t>та</w:t>
      </w:r>
      <w:r w:rsidR="009A112F">
        <w:rPr>
          <w:lang w:val="ru-RU"/>
        </w:rPr>
        <w:t xml:space="preserve"> по </w:t>
      </w:r>
      <w:r w:rsidR="00E970C7">
        <w:rPr>
          <w:lang w:val="bg-BG"/>
        </w:rPr>
        <w:t>чл. 187</w:t>
      </w:r>
      <w:r w:rsidR="009A112F">
        <w:rPr>
          <w:lang w:val="bg-BG"/>
        </w:rPr>
        <w:t xml:space="preserve"> във вр.чл. 20, ал.3 </w:t>
      </w:r>
      <w:r w:rsidRPr="007E7114">
        <w:rPr>
          <w:lang w:val="ru-RU"/>
        </w:rPr>
        <w:t xml:space="preserve"> от </w:t>
      </w:r>
      <w:r w:rsidRPr="00315A70">
        <w:rPr>
          <w:lang w:val="ru-RU"/>
        </w:rPr>
        <w:t>Закона за обществените  поръчки /2016г./</w:t>
      </w:r>
      <w:r w:rsidR="009A112F">
        <w:rPr>
          <w:lang w:val="ru-RU"/>
        </w:rPr>
        <w:t xml:space="preserve"> и утвърденото  на ..........12</w:t>
      </w:r>
      <w:r>
        <w:rPr>
          <w:lang w:val="ru-RU"/>
        </w:rPr>
        <w:t xml:space="preserve">.2016г. </w:t>
      </w:r>
      <w:r w:rsidRPr="007E7114">
        <w:rPr>
          <w:lang w:val="ru-RU"/>
        </w:rPr>
        <w:t xml:space="preserve"> </w:t>
      </w:r>
      <w:r>
        <w:rPr>
          <w:lang w:val="ru-RU"/>
        </w:rPr>
        <w:t>от възложителя протоколно решение на ко</w:t>
      </w:r>
      <w:r w:rsidRPr="007E7114">
        <w:rPr>
          <w:lang w:val="ru-RU"/>
        </w:rPr>
        <w:t xml:space="preserve">мисията за  </w:t>
      </w:r>
      <w:r w:rsidR="00E970C7">
        <w:rPr>
          <w:lang w:val="ru-RU"/>
        </w:rPr>
        <w:t>разглеждане и оценка на получените оферти, назначена</w:t>
      </w:r>
      <w:r w:rsidRPr="007E7114">
        <w:rPr>
          <w:lang w:val="ru-RU"/>
        </w:rPr>
        <w:t xml:space="preserve"> със заповед №</w:t>
      </w:r>
      <w:r w:rsidR="009A112F">
        <w:t>РД-10-</w:t>
      </w:r>
      <w:r w:rsidR="009A112F">
        <w:rPr>
          <w:lang w:val="bg-BG"/>
        </w:rPr>
        <w:t>.......</w:t>
      </w:r>
      <w:r w:rsidR="009A112F">
        <w:t>/</w:t>
      </w:r>
      <w:r w:rsidR="009A112F">
        <w:rPr>
          <w:lang w:val="bg-BG"/>
        </w:rPr>
        <w:t>....</w:t>
      </w:r>
      <w:r w:rsidR="009A112F">
        <w:t>.</w:t>
      </w:r>
      <w:r w:rsidR="009A112F">
        <w:rPr>
          <w:lang w:val="bg-BG"/>
        </w:rPr>
        <w:t>11</w:t>
      </w:r>
      <w:r w:rsidRPr="00F61863">
        <w:t xml:space="preserve">.2016 </w:t>
      </w:r>
      <w:r w:rsidRPr="007E7114">
        <w:t>год</w:t>
      </w:r>
      <w:r w:rsidRPr="007E7114">
        <w:rPr>
          <w:lang w:val="ru-RU"/>
        </w:rPr>
        <w:t xml:space="preserve">., </w:t>
      </w:r>
      <w:r w:rsidRPr="007E7114">
        <w:t xml:space="preserve">и на основание чл. </w:t>
      </w:r>
      <w:r w:rsidR="00E970C7">
        <w:rPr>
          <w:lang w:val="bg-BG"/>
        </w:rPr>
        <w:t xml:space="preserve">194 във вр.чл. </w:t>
      </w:r>
      <w:r w:rsidRPr="007E7114">
        <w:t>1</w:t>
      </w:r>
      <w:r w:rsidR="009A112F">
        <w:rPr>
          <w:lang w:val="bg-BG"/>
        </w:rPr>
        <w:t>12</w:t>
      </w:r>
      <w:r w:rsidR="009A112F">
        <w:t xml:space="preserve"> </w:t>
      </w:r>
      <w:r w:rsidR="00E970C7">
        <w:rPr>
          <w:lang w:val="bg-BG"/>
        </w:rPr>
        <w:t xml:space="preserve"> </w:t>
      </w:r>
      <w:r w:rsidR="009A112F">
        <w:t>З</w:t>
      </w:r>
      <w:r w:rsidR="009A112F">
        <w:rPr>
          <w:lang w:val="bg-BG"/>
        </w:rPr>
        <w:t>ОП</w:t>
      </w:r>
      <w:r w:rsidRPr="007E7114">
        <w:t xml:space="preserve"> </w:t>
      </w:r>
      <w:r w:rsidR="009A112F">
        <w:rPr>
          <w:lang w:val="bg-BG"/>
        </w:rPr>
        <w:t xml:space="preserve">във вр. чл. 69 ППЗОП </w:t>
      </w:r>
      <w:r w:rsidRPr="007E7114">
        <w:rPr>
          <w:lang w:val="ru-RU"/>
        </w:rPr>
        <w:t xml:space="preserve"> се сключи настоящият договор, с който </w:t>
      </w:r>
      <w:r w:rsidRPr="007E7114">
        <w:t>страните се споразумяха за следното:</w:t>
      </w:r>
    </w:p>
    <w:p w:rsidR="0023243E" w:rsidRDefault="0023243E" w:rsidP="0023243E">
      <w:pPr>
        <w:jc w:val="center"/>
        <w:rPr>
          <w:b/>
          <w:lang w:val="bg-BG"/>
        </w:rPr>
      </w:pPr>
    </w:p>
    <w:p w:rsidR="00A84FFD" w:rsidRDefault="00A84FFD" w:rsidP="0023243E">
      <w:pPr>
        <w:jc w:val="center"/>
        <w:rPr>
          <w:b/>
          <w:lang w:val="bg-BG"/>
        </w:rPr>
      </w:pPr>
      <w:bookmarkStart w:id="0" w:name="_GoBack"/>
      <w:bookmarkEnd w:id="0"/>
    </w:p>
    <w:p w:rsidR="008469B2" w:rsidRPr="008469B2" w:rsidRDefault="008469B2" w:rsidP="0023243E">
      <w:pPr>
        <w:jc w:val="center"/>
        <w:rPr>
          <w:b/>
          <w:lang w:val="bg-BG"/>
        </w:rPr>
      </w:pPr>
    </w:p>
    <w:p w:rsidR="0023243E" w:rsidRPr="00315A70" w:rsidRDefault="0023243E" w:rsidP="0023243E">
      <w:pPr>
        <w:jc w:val="center"/>
        <w:rPr>
          <w:b/>
        </w:rPr>
      </w:pPr>
      <w:r w:rsidRPr="00315A70">
        <w:rPr>
          <w:b/>
        </w:rPr>
        <w:t>І. ПРЕДМЕТ НА ДОГОВОРА</w:t>
      </w:r>
    </w:p>
    <w:p w:rsidR="0023243E" w:rsidRPr="00315A70" w:rsidRDefault="0023243E" w:rsidP="0023243E">
      <w:pPr>
        <w:ind w:firstLine="720"/>
        <w:jc w:val="both"/>
      </w:pPr>
    </w:p>
    <w:p w:rsidR="0023243E" w:rsidRPr="00315A70" w:rsidRDefault="0023243E" w:rsidP="0023243E">
      <w:pPr>
        <w:ind w:firstLine="720"/>
        <w:jc w:val="both"/>
        <w:rPr>
          <w:lang w:val="ru-RU"/>
        </w:rPr>
      </w:pPr>
      <w:r w:rsidRPr="00315A70">
        <w:rPr>
          <w:b/>
          <w:lang w:val="ru-RU"/>
        </w:rPr>
        <w:t>Чл. 1.</w:t>
      </w:r>
      <w:r w:rsidRPr="00315A70">
        <w:rPr>
          <w:lang w:val="ru-RU"/>
        </w:rPr>
        <w:t xml:space="preserve"> (1) ПРОДАВАЧЪТ се задължава по заявка на КУПУВАЧА да доставя и продава периодично за срока на настоящ</w:t>
      </w:r>
      <w:r>
        <w:rPr>
          <w:lang w:val="ru-RU"/>
        </w:rPr>
        <w:t>ия договор лабораторни реактиви</w:t>
      </w:r>
      <w:r w:rsidR="00EC49BE">
        <w:rPr>
          <w:lang w:val="ru-RU"/>
        </w:rPr>
        <w:t xml:space="preserve"> за нуждите на физико-хивмичните лаборатории </w:t>
      </w:r>
      <w:r w:rsidR="008469B2">
        <w:rPr>
          <w:lang w:val="ru-RU"/>
        </w:rPr>
        <w:t>/</w:t>
      </w:r>
      <w:r w:rsidR="00EC49BE">
        <w:rPr>
          <w:lang w:val="ru-RU"/>
        </w:rPr>
        <w:t xml:space="preserve"> </w:t>
      </w:r>
      <w:r w:rsidR="008469B2">
        <w:rPr>
          <w:lang w:val="ru-RU"/>
        </w:rPr>
        <w:t>хранителни среди, биопродукти</w:t>
      </w:r>
      <w:r w:rsidR="00EC49BE">
        <w:rPr>
          <w:lang w:val="ru-RU"/>
        </w:rPr>
        <w:t>, реактиви за микробиологичните лаборатории</w:t>
      </w:r>
      <w:r w:rsidR="008469B2">
        <w:rPr>
          <w:lang w:val="ru-RU"/>
        </w:rPr>
        <w:t>/</w:t>
      </w:r>
      <w:r w:rsidRPr="00315A70">
        <w:rPr>
          <w:lang w:val="ru-RU"/>
        </w:rPr>
        <w:t xml:space="preserve"> лабораторни консумативи, наричани</w:t>
      </w:r>
      <w:r w:rsidRPr="00315A70">
        <w:t xml:space="preserve"> </w:t>
      </w:r>
      <w:r w:rsidR="00EC49BE">
        <w:rPr>
          <w:lang w:val="ru-RU"/>
        </w:rPr>
        <w:t>по-долу за краткост СТОКА</w:t>
      </w:r>
      <w:r w:rsidRPr="00315A70">
        <w:rPr>
          <w:lang w:val="ru-RU"/>
        </w:rPr>
        <w:t xml:space="preserve">, </w:t>
      </w:r>
      <w:r w:rsidRPr="00315A70">
        <w:t xml:space="preserve">по видове, максимални количества и цени, </w:t>
      </w:r>
      <w:r w:rsidRPr="00315A70">
        <w:rPr>
          <w:lang w:val="ru-RU"/>
        </w:rPr>
        <w:t>подробно описани в Приложение</w:t>
      </w:r>
      <w:r w:rsidRPr="00315A70">
        <w:t xml:space="preserve"> №</w:t>
      </w:r>
      <w:r w:rsidRPr="00315A70">
        <w:rPr>
          <w:lang w:val="ru-RU"/>
        </w:rPr>
        <w:t>1</w:t>
      </w:r>
      <w:r w:rsidR="008469B2">
        <w:rPr>
          <w:lang w:val="ru-RU"/>
        </w:rPr>
        <w:t xml:space="preserve"> /</w:t>
      </w:r>
      <w:r>
        <w:rPr>
          <w:lang w:val="ru-RU"/>
        </w:rPr>
        <w:t xml:space="preserve"> Приложение №2</w:t>
      </w:r>
      <w:r w:rsidR="008469B2">
        <w:rPr>
          <w:lang w:val="ru-RU"/>
        </w:rPr>
        <w:t xml:space="preserve"> / Приложение №3</w:t>
      </w:r>
      <w:r w:rsidRPr="00315A70">
        <w:rPr>
          <w:lang w:val="ru-RU"/>
        </w:rPr>
        <w:t>, представляващ</w:t>
      </w:r>
      <w:r>
        <w:rPr>
          <w:lang w:val="ru-RU"/>
        </w:rPr>
        <w:t>и</w:t>
      </w:r>
      <w:r w:rsidRPr="00315A70">
        <w:rPr>
          <w:lang w:val="ru-RU"/>
        </w:rPr>
        <w:t xml:space="preserve"> неразделна част от настоящия договор. </w:t>
      </w:r>
    </w:p>
    <w:p w:rsidR="0023243E" w:rsidRPr="00315A70" w:rsidRDefault="0023243E" w:rsidP="0023243E">
      <w:pPr>
        <w:ind w:firstLine="720"/>
        <w:jc w:val="both"/>
        <w:rPr>
          <w:lang w:val="ru-RU"/>
        </w:rPr>
      </w:pPr>
      <w:r w:rsidRPr="00315A70">
        <w:rPr>
          <w:lang w:val="ru-RU"/>
        </w:rPr>
        <w:t>(2)  За всяка конкретна доставка КУПУВАЧЪТ подава писмена заявка по факс или ел. поща, в</w:t>
      </w:r>
      <w:r w:rsidRPr="00315A70">
        <w:t xml:space="preserve"> </w:t>
      </w:r>
      <w:r w:rsidRPr="00315A70">
        <w:rPr>
          <w:lang w:val="ru-RU"/>
        </w:rPr>
        <w:t>която се посочва вида на конкретната стока и  нейното количество.</w:t>
      </w:r>
    </w:p>
    <w:p w:rsidR="0023243E" w:rsidRPr="00315A70" w:rsidRDefault="0023243E" w:rsidP="0023243E">
      <w:pPr>
        <w:ind w:firstLine="720"/>
        <w:jc w:val="both"/>
      </w:pPr>
      <w:r w:rsidRPr="00315A70">
        <w:t>(3) КУПУВАЧЪТ няма задължението да заявява, получава и заплаща цялото максимално количество от стоката, посочено в Приложение №1</w:t>
      </w:r>
      <w:r w:rsidR="008469B2">
        <w:rPr>
          <w:lang w:val="ru-RU"/>
        </w:rPr>
        <w:t xml:space="preserve"> /</w:t>
      </w:r>
      <w:r>
        <w:rPr>
          <w:lang w:val="ru-RU"/>
        </w:rPr>
        <w:t>Приложение №2</w:t>
      </w:r>
      <w:r w:rsidR="008469B2">
        <w:rPr>
          <w:lang w:val="ru-RU"/>
        </w:rPr>
        <w:t>/Приложение №3.</w:t>
      </w:r>
      <w:r w:rsidRPr="00315A70">
        <w:t xml:space="preserve"> </w:t>
      </w:r>
    </w:p>
    <w:p w:rsidR="0023243E" w:rsidRDefault="0023243E" w:rsidP="0023243E">
      <w:pPr>
        <w:jc w:val="both"/>
      </w:pPr>
    </w:p>
    <w:p w:rsidR="0023243E" w:rsidRDefault="0023243E" w:rsidP="0023243E">
      <w:pPr>
        <w:jc w:val="both"/>
      </w:pPr>
    </w:p>
    <w:p w:rsidR="0023243E" w:rsidRPr="00315A70" w:rsidRDefault="0023243E" w:rsidP="0023243E">
      <w:pPr>
        <w:jc w:val="center"/>
        <w:rPr>
          <w:b/>
          <w:u w:val="single"/>
        </w:rPr>
      </w:pPr>
      <w:r w:rsidRPr="00315A70">
        <w:rPr>
          <w:b/>
        </w:rPr>
        <w:t>ІІ</w:t>
      </w:r>
      <w:r w:rsidRPr="00315A70">
        <w:rPr>
          <w:b/>
          <w:lang w:val="ru-RU"/>
        </w:rPr>
        <w:t xml:space="preserve">. </w:t>
      </w:r>
      <w:r w:rsidRPr="00315A70">
        <w:rPr>
          <w:b/>
        </w:rPr>
        <w:t>ЦЕНА И НАЧИН НА ПЛАЩАНЕ</w:t>
      </w:r>
    </w:p>
    <w:p w:rsidR="0023243E" w:rsidRDefault="0023243E" w:rsidP="0023243E">
      <w:pPr>
        <w:ind w:firstLine="720"/>
        <w:jc w:val="both"/>
        <w:rPr>
          <w:b/>
          <w:lang w:val="ru-RU"/>
        </w:rPr>
      </w:pPr>
    </w:p>
    <w:p w:rsidR="0023243E" w:rsidRPr="00315A70" w:rsidRDefault="0023243E" w:rsidP="0023243E">
      <w:pPr>
        <w:ind w:firstLine="720"/>
        <w:jc w:val="both"/>
        <w:rPr>
          <w:lang w:val="ru-RU"/>
        </w:rPr>
      </w:pPr>
      <w:r w:rsidRPr="00315A70">
        <w:rPr>
          <w:b/>
          <w:lang w:val="ru-RU"/>
        </w:rPr>
        <w:t>Чл. 2</w:t>
      </w:r>
      <w:r w:rsidRPr="00315A70">
        <w:rPr>
          <w:lang w:val="ru-RU"/>
        </w:rPr>
        <w:t xml:space="preserve">. (1) КУПУВАЧЪТ закупува стоката, описана </w:t>
      </w:r>
      <w:r w:rsidRPr="00315A70">
        <w:t xml:space="preserve">в чл. 1, ал. 1  от настоящия договор </w:t>
      </w:r>
      <w:r w:rsidRPr="00315A70">
        <w:rPr>
          <w:lang w:val="ru-RU"/>
        </w:rPr>
        <w:t xml:space="preserve">по цени, посочени в офертата на ПРОДАВАЧА, подадена и разгледана в процедурата </w:t>
      </w:r>
      <w:r w:rsidR="008469B2">
        <w:rPr>
          <w:lang w:val="ru-RU"/>
        </w:rPr>
        <w:t xml:space="preserve">за възлагане на обществена поръчка чрез обява за събираъне на оферти </w:t>
      </w:r>
      <w:r w:rsidRPr="00315A70">
        <w:rPr>
          <w:lang w:val="ru-RU"/>
        </w:rPr>
        <w:t xml:space="preserve">по </w:t>
      </w:r>
      <w:r w:rsidR="008469B2">
        <w:rPr>
          <w:lang w:val="ru-RU"/>
        </w:rPr>
        <w:t xml:space="preserve">чл.20, ал.3, т.2 във вр.чл. 186-195 </w:t>
      </w:r>
      <w:r w:rsidRPr="00315A70">
        <w:rPr>
          <w:lang w:val="ru-RU"/>
        </w:rPr>
        <w:t xml:space="preserve"> от ЗОП.  </w:t>
      </w:r>
    </w:p>
    <w:p w:rsidR="0023243E" w:rsidRPr="00315A70" w:rsidRDefault="0023243E" w:rsidP="0023243E">
      <w:pPr>
        <w:ind w:firstLine="720"/>
        <w:jc w:val="both"/>
        <w:rPr>
          <w:b/>
        </w:rPr>
      </w:pPr>
      <w:r w:rsidRPr="00315A70">
        <w:rPr>
          <w:lang w:val="ru-RU"/>
        </w:rPr>
        <w:lastRenderedPageBreak/>
        <w:t xml:space="preserve">(2) Цените на стоките, посочени в Приложение </w:t>
      </w:r>
      <w:r w:rsidRPr="00315A70">
        <w:t>№</w:t>
      </w:r>
      <w:r w:rsidRPr="00315A70">
        <w:rPr>
          <w:lang w:val="ru-RU"/>
        </w:rPr>
        <w:t>1</w:t>
      </w:r>
      <w:r w:rsidR="008469B2">
        <w:rPr>
          <w:lang w:val="ru-RU"/>
        </w:rPr>
        <w:t>/</w:t>
      </w:r>
      <w:r>
        <w:rPr>
          <w:lang w:val="ru-RU"/>
        </w:rPr>
        <w:t>Приложение №2</w:t>
      </w:r>
      <w:r w:rsidR="008469B2">
        <w:rPr>
          <w:lang w:val="ru-RU"/>
        </w:rPr>
        <w:t>/Приложени</w:t>
      </w:r>
      <w:r w:rsidR="00EC49BE">
        <w:rPr>
          <w:lang w:val="ru-RU"/>
        </w:rPr>
        <w:t>е</w:t>
      </w:r>
      <w:r w:rsidR="008469B2">
        <w:rPr>
          <w:lang w:val="ru-RU"/>
        </w:rPr>
        <w:t xml:space="preserve"> №3</w:t>
      </w:r>
      <w:r>
        <w:rPr>
          <w:lang w:val="ru-RU"/>
        </w:rPr>
        <w:t xml:space="preserve"> </w:t>
      </w:r>
      <w:r w:rsidRPr="00315A70">
        <w:rPr>
          <w:lang w:val="ru-RU"/>
        </w:rPr>
        <w:t>към настоящия договор не</w:t>
      </w:r>
      <w:r w:rsidRPr="00315A70">
        <w:t xml:space="preserve"> </w:t>
      </w:r>
      <w:r w:rsidRPr="00315A70">
        <w:rPr>
          <w:lang w:val="ru-RU"/>
        </w:rPr>
        <w:t>подлежат на промяна за срока на договора</w:t>
      </w:r>
      <w:r w:rsidRPr="00315A70">
        <w:t>,  освен ако предложението  за  промяна  не  е по-благоприятно за КУПУВАЧА след слючване на договора.</w:t>
      </w:r>
    </w:p>
    <w:p w:rsidR="0023243E" w:rsidRPr="008469B2" w:rsidRDefault="0023243E" w:rsidP="0023243E">
      <w:pPr>
        <w:ind w:firstLine="720"/>
        <w:jc w:val="both"/>
      </w:pPr>
      <w:r w:rsidRPr="00315A70">
        <w:rPr>
          <w:lang w:val="ru-RU"/>
        </w:rPr>
        <w:t>(3)</w:t>
      </w:r>
      <w:r w:rsidRPr="00315A70">
        <w:t xml:space="preserve"> </w:t>
      </w:r>
      <w:r w:rsidRPr="00315A70">
        <w:rPr>
          <w:lang w:val="ru-RU"/>
        </w:rPr>
        <w:t>Дължимата от КУПУВАЧА цена за стоката от всяка периодична доставка  се</w:t>
      </w:r>
      <w:r w:rsidRPr="00315A70">
        <w:t xml:space="preserve"> з</w:t>
      </w:r>
      <w:r w:rsidRPr="00315A70">
        <w:rPr>
          <w:lang w:val="ru-RU"/>
        </w:rPr>
        <w:t>аплаща на ПРОДАВАЧА</w:t>
      </w:r>
      <w:r w:rsidRPr="00315A70">
        <w:t xml:space="preserve"> по банков път</w:t>
      </w:r>
      <w:r w:rsidRPr="00315A70">
        <w:rPr>
          <w:lang w:val="ru-RU"/>
        </w:rPr>
        <w:t xml:space="preserve"> по посочената от него сметка </w:t>
      </w:r>
      <w:r w:rsidRPr="008469B2">
        <w:t>IBAN…………………………………………………………………………………</w:t>
      </w:r>
      <w:r w:rsidR="008469B2">
        <w:rPr>
          <w:lang w:val="bg-BG"/>
        </w:rPr>
        <w:t>.......</w:t>
      </w:r>
      <w:r w:rsidRPr="008469B2">
        <w:t>……</w:t>
      </w:r>
      <w:r w:rsidR="008469B2">
        <w:rPr>
          <w:lang w:val="bg-BG"/>
        </w:rPr>
        <w:t>.</w:t>
      </w:r>
      <w:r w:rsidRPr="008469B2">
        <w:t xml:space="preserve">…….……, </w:t>
      </w:r>
    </w:p>
    <w:p w:rsidR="0023243E" w:rsidRPr="008469B2" w:rsidRDefault="0023243E" w:rsidP="0023243E">
      <w:pPr>
        <w:jc w:val="both"/>
        <w:rPr>
          <w:lang w:val="ru-RU"/>
        </w:rPr>
      </w:pPr>
      <w:r w:rsidRPr="008469B2">
        <w:rPr>
          <w:lang w:val="ru-RU"/>
        </w:rPr>
        <w:t>при</w:t>
      </w:r>
      <w:r w:rsidRPr="008469B2">
        <w:t xml:space="preserve"> б</w:t>
      </w:r>
      <w:r w:rsidRPr="008469B2">
        <w:rPr>
          <w:lang w:val="ru-RU"/>
        </w:rPr>
        <w:t>анка</w:t>
      </w:r>
      <w:r w:rsidRPr="008469B2">
        <w:t>……………………………………..…………………………………………………</w:t>
      </w:r>
      <w:r w:rsidR="008469B2">
        <w:rPr>
          <w:lang w:val="bg-BG"/>
        </w:rPr>
        <w:t>........</w:t>
      </w:r>
      <w:r w:rsidRPr="008469B2">
        <w:t>…….</w:t>
      </w:r>
    </w:p>
    <w:p w:rsidR="0023243E" w:rsidRPr="002E1513" w:rsidRDefault="0023243E" w:rsidP="0023243E">
      <w:pPr>
        <w:jc w:val="both"/>
      </w:pPr>
      <w:r w:rsidRPr="00315A70">
        <w:rPr>
          <w:lang w:val="ru-RU"/>
        </w:rPr>
        <w:tab/>
        <w:t>(4)</w:t>
      </w:r>
      <w:r w:rsidRPr="00315A70">
        <w:t xml:space="preserve"> </w:t>
      </w:r>
      <w:r w:rsidRPr="00315A70">
        <w:rPr>
          <w:lang w:val="ru-RU"/>
        </w:rPr>
        <w:t xml:space="preserve">На основание чл.303а, ал.2, изр.1 от Търговския закон страните уговарят </w:t>
      </w:r>
      <w:r w:rsidRPr="002E1513">
        <w:rPr>
          <w:lang w:val="ru-RU"/>
        </w:rPr>
        <w:t xml:space="preserve">отложено плащане на купувача-публичен възложител, в срок от </w:t>
      </w:r>
      <w:r w:rsidRPr="002E1513">
        <w:t xml:space="preserve"> 30/тридесет/ </w:t>
      </w:r>
      <w:r w:rsidRPr="002E1513">
        <w:rPr>
          <w:lang w:val="ru-RU"/>
        </w:rPr>
        <w:t>дни</w:t>
      </w:r>
      <w:r w:rsidRPr="002E1513">
        <w:rPr>
          <w:color w:val="FF6600"/>
          <w:lang w:val="ru-RU"/>
        </w:rPr>
        <w:t xml:space="preserve"> </w:t>
      </w:r>
      <w:r w:rsidRPr="002E1513">
        <w:rPr>
          <w:lang w:val="ru-RU"/>
        </w:rPr>
        <w:t>от датата на</w:t>
      </w:r>
      <w:r w:rsidRPr="002E1513">
        <w:t xml:space="preserve"> получаване на фактура за всяка отделна доставка. </w:t>
      </w:r>
    </w:p>
    <w:p w:rsidR="0023243E" w:rsidRPr="00315A70" w:rsidRDefault="0023243E" w:rsidP="0023243E">
      <w:pPr>
        <w:jc w:val="both"/>
        <w:rPr>
          <w:b/>
        </w:rPr>
      </w:pPr>
    </w:p>
    <w:p w:rsidR="0023243E" w:rsidRPr="00315A70" w:rsidRDefault="0023243E" w:rsidP="0023243E">
      <w:pPr>
        <w:ind w:left="720"/>
        <w:rPr>
          <w:b/>
        </w:rPr>
      </w:pPr>
      <w:r w:rsidRPr="00315A70">
        <w:rPr>
          <w:b/>
        </w:rPr>
        <w:t xml:space="preserve">         ІІІ</w:t>
      </w:r>
      <w:r w:rsidRPr="00315A70">
        <w:rPr>
          <w:b/>
          <w:lang w:val="ru-RU"/>
        </w:rPr>
        <w:t xml:space="preserve">. ГАРАНТИРАНЕ НА КАЧЕСТВОТО. СРОК ЗА ДОСТАВКА. </w:t>
      </w:r>
    </w:p>
    <w:p w:rsidR="0023243E" w:rsidRPr="00315A70" w:rsidRDefault="0023243E" w:rsidP="0023243E">
      <w:pPr>
        <w:tabs>
          <w:tab w:val="left" w:pos="709"/>
        </w:tabs>
        <w:jc w:val="both"/>
        <w:rPr>
          <w:b/>
          <w:u w:val="single"/>
        </w:rPr>
      </w:pPr>
    </w:p>
    <w:p w:rsidR="0023243E" w:rsidRPr="00315A70" w:rsidRDefault="0023243E" w:rsidP="0023243E">
      <w:pPr>
        <w:ind w:firstLine="720"/>
        <w:jc w:val="both"/>
      </w:pPr>
      <w:r w:rsidRPr="00315A70">
        <w:rPr>
          <w:b/>
          <w:lang w:val="ru-RU"/>
        </w:rPr>
        <w:t>Чл.3</w:t>
      </w:r>
      <w:r w:rsidRPr="00315A70">
        <w:rPr>
          <w:lang w:val="ru-RU"/>
        </w:rPr>
        <w:t>. (</w:t>
      </w:r>
      <w:r w:rsidRPr="00315A70">
        <w:t>1</w:t>
      </w:r>
      <w:r w:rsidRPr="00315A70">
        <w:rPr>
          <w:lang w:val="ru-RU"/>
        </w:rPr>
        <w:t>)</w:t>
      </w:r>
      <w:r w:rsidRPr="00315A70">
        <w:t xml:space="preserve"> Качеството на стоките, обект на настоящия договор от всяка отделна доставка трябва да е гарантирано със сертификат, съгласно действащите стандарти. </w:t>
      </w:r>
    </w:p>
    <w:p w:rsidR="0023243E" w:rsidRPr="00315A70" w:rsidRDefault="0023243E" w:rsidP="0023243E">
      <w:pPr>
        <w:jc w:val="both"/>
      </w:pPr>
      <w:r w:rsidRPr="00315A70">
        <w:tab/>
      </w:r>
      <w:r w:rsidRPr="00315A70">
        <w:rPr>
          <w:lang w:val="ru-RU"/>
        </w:rPr>
        <w:t>(</w:t>
      </w:r>
      <w:r w:rsidRPr="00315A70">
        <w:t>2</w:t>
      </w:r>
      <w:r w:rsidRPr="00315A70">
        <w:rPr>
          <w:lang w:val="ru-RU"/>
        </w:rPr>
        <w:t>)</w:t>
      </w:r>
      <w:r w:rsidRPr="00315A70">
        <w:t xml:space="preserve"> Всички стоки следва да се съпровождат от сертификат за качество, анализ и съответствие за всяка партида.</w:t>
      </w:r>
    </w:p>
    <w:p w:rsidR="0023243E" w:rsidRPr="00315A70" w:rsidRDefault="0023243E" w:rsidP="0023243E">
      <w:pPr>
        <w:jc w:val="both"/>
      </w:pPr>
      <w:r w:rsidRPr="00315A70">
        <w:tab/>
      </w:r>
    </w:p>
    <w:p w:rsidR="00EC49BE" w:rsidRDefault="0023243E" w:rsidP="0023243E">
      <w:pPr>
        <w:jc w:val="both"/>
        <w:rPr>
          <w:b/>
          <w:lang w:val="bg-BG"/>
        </w:rPr>
      </w:pPr>
      <w:r w:rsidRPr="00315A70">
        <w:tab/>
      </w:r>
      <w:r w:rsidRPr="00315A70">
        <w:rPr>
          <w:b/>
          <w:lang w:val="ru-RU"/>
        </w:rPr>
        <w:t>Чл.4</w:t>
      </w:r>
      <w:r w:rsidRPr="00315A70">
        <w:rPr>
          <w:lang w:val="ru-RU"/>
        </w:rPr>
        <w:t xml:space="preserve">. Стоката при всяка периодична доставка се доставя </w:t>
      </w:r>
      <w:r w:rsidRPr="00315A70">
        <w:t xml:space="preserve"> </w:t>
      </w:r>
      <w:r w:rsidRPr="00315A70">
        <w:rPr>
          <w:lang w:val="ru-RU"/>
        </w:rPr>
        <w:t>франко склада на КУПУВАЧА</w:t>
      </w:r>
      <w:r w:rsidRPr="00315A70">
        <w:rPr>
          <w:b/>
          <w:lang w:val="ru-RU"/>
        </w:rPr>
        <w:t xml:space="preserve"> </w:t>
      </w:r>
      <w:r w:rsidR="00EC49BE">
        <w:rPr>
          <w:lang w:val="ru-RU"/>
        </w:rPr>
        <w:t>в сро</w:t>
      </w:r>
      <w:r w:rsidR="00EC49BE" w:rsidRPr="0022272B">
        <w:rPr>
          <w:lang w:val="bg-BG"/>
        </w:rPr>
        <w:t>к не повече от 20 /двадесет/ работни дни, считано от датата на получаване на поръчката, а за налични на склад реактиви</w:t>
      </w:r>
      <w:r w:rsidR="00EC49BE">
        <w:rPr>
          <w:lang w:val="bg-BG"/>
        </w:rPr>
        <w:t>, хранителни среди, биопродукти</w:t>
      </w:r>
      <w:r w:rsidR="00EC49BE" w:rsidRPr="0022272B">
        <w:rPr>
          <w:lang w:val="bg-BG"/>
        </w:rPr>
        <w:t xml:space="preserve"> и консумативи – в срок до 5 /пет/ работни дни от получаването.</w:t>
      </w:r>
    </w:p>
    <w:p w:rsidR="0023243E" w:rsidRPr="00315A70" w:rsidRDefault="0023243E" w:rsidP="0023243E">
      <w:pPr>
        <w:jc w:val="both"/>
      </w:pPr>
    </w:p>
    <w:p w:rsidR="0023243E" w:rsidRPr="00315A70" w:rsidRDefault="0023243E" w:rsidP="0023243E">
      <w:pPr>
        <w:jc w:val="both"/>
      </w:pPr>
    </w:p>
    <w:p w:rsidR="0023243E" w:rsidRPr="00315A70" w:rsidRDefault="0023243E" w:rsidP="0023243E">
      <w:pPr>
        <w:jc w:val="center"/>
        <w:rPr>
          <w:b/>
        </w:rPr>
      </w:pPr>
      <w:r w:rsidRPr="00315A70">
        <w:rPr>
          <w:b/>
          <w:lang w:val="en-AU"/>
        </w:rPr>
        <w:t>IV</w:t>
      </w:r>
      <w:r w:rsidRPr="00315A70">
        <w:rPr>
          <w:b/>
          <w:lang w:val="ru-RU"/>
        </w:rPr>
        <w:t>.</w:t>
      </w:r>
      <w:r w:rsidRPr="00315A70">
        <w:rPr>
          <w:b/>
        </w:rPr>
        <w:t xml:space="preserve"> ПРЕДАВАНЕ НА СТОКИТЕ. ПРЕМИНАВАНЕ НА СОБСТВЕНОСТТА И РИСКА.</w:t>
      </w:r>
    </w:p>
    <w:p w:rsidR="0023243E" w:rsidRPr="00315A70" w:rsidRDefault="0023243E" w:rsidP="0023243E">
      <w:pPr>
        <w:jc w:val="both"/>
      </w:pPr>
    </w:p>
    <w:p w:rsidR="0023243E" w:rsidRPr="00315A70" w:rsidRDefault="0023243E" w:rsidP="0023243E">
      <w:pPr>
        <w:jc w:val="both"/>
        <w:rPr>
          <w:lang w:val="ru-RU"/>
        </w:rPr>
      </w:pPr>
      <w:r w:rsidRPr="00315A70">
        <w:rPr>
          <w:lang w:val="ru-RU"/>
        </w:rPr>
        <w:tab/>
      </w:r>
      <w:r w:rsidRPr="00315A70">
        <w:rPr>
          <w:b/>
          <w:lang w:val="ru-RU"/>
        </w:rPr>
        <w:t>Чл. 5</w:t>
      </w:r>
      <w:r w:rsidRPr="00315A70">
        <w:rPr>
          <w:lang w:val="ru-RU"/>
        </w:rPr>
        <w:t>. Приемането на стоката от КУПУВАЧА се извършва от упълномощени от него</w:t>
      </w:r>
      <w:r w:rsidRPr="00315A70">
        <w:t xml:space="preserve"> </w:t>
      </w:r>
      <w:r w:rsidRPr="00315A70">
        <w:rPr>
          <w:lang w:val="ru-RU"/>
        </w:rPr>
        <w:t xml:space="preserve">представители в склада на КУПУВАЧА. За всяка доставка се съставя двустранен приемно- предавателен протокол. </w:t>
      </w:r>
    </w:p>
    <w:p w:rsidR="0023243E" w:rsidRPr="00315A70" w:rsidRDefault="0023243E" w:rsidP="0023243E">
      <w:pPr>
        <w:ind w:firstLine="720"/>
        <w:jc w:val="both"/>
      </w:pPr>
    </w:p>
    <w:p w:rsidR="0023243E" w:rsidRPr="00315A70" w:rsidRDefault="0023243E" w:rsidP="0023243E">
      <w:pPr>
        <w:ind w:firstLine="720"/>
        <w:jc w:val="both"/>
        <w:rPr>
          <w:lang w:val="ru-RU"/>
        </w:rPr>
      </w:pPr>
      <w:r w:rsidRPr="00315A70">
        <w:rPr>
          <w:b/>
          <w:lang w:val="ru-RU"/>
        </w:rPr>
        <w:t>Чл. 6.</w:t>
      </w:r>
      <w:r w:rsidRPr="00315A70">
        <w:rPr>
          <w:lang w:val="ru-RU"/>
        </w:rPr>
        <w:t xml:space="preserve"> (1) Когато ПРОДАВАЧЪТ, независимо от причините, не е в състояние да изпълни определена заявка за експедиция на уговорения срок, той е длъжен да уведоми незабавно КУПУВАЧА за това, като посочи и датата, на която ще се извърши доставката. За уведомление се приема всяко съобщение изпратено от ПРОДАВАЧА д</w:t>
      </w:r>
      <w:r w:rsidRPr="00315A70">
        <w:t xml:space="preserve">о </w:t>
      </w:r>
      <w:r w:rsidRPr="00315A70">
        <w:rPr>
          <w:lang w:val="ru-RU"/>
        </w:rPr>
        <w:t xml:space="preserve">КУПУВАЧА по поща, телефон, </w:t>
      </w:r>
      <w:r w:rsidRPr="00315A70">
        <w:t>факс</w:t>
      </w:r>
      <w:r w:rsidRPr="00315A70">
        <w:rPr>
          <w:lang w:val="ru-RU"/>
        </w:rPr>
        <w:t xml:space="preserve"> и ел. поща по начин доказващ уведомяването.</w:t>
      </w:r>
    </w:p>
    <w:p w:rsidR="0023243E" w:rsidRPr="00315A70" w:rsidRDefault="0023243E" w:rsidP="0023243E">
      <w:pPr>
        <w:ind w:firstLine="720"/>
        <w:jc w:val="both"/>
        <w:rPr>
          <w:lang w:val="ru-RU"/>
        </w:rPr>
      </w:pPr>
      <w:r w:rsidRPr="00315A70">
        <w:rPr>
          <w:lang w:val="ru-RU"/>
        </w:rPr>
        <w:t xml:space="preserve">(2) Ако забавата за изпълнение на определена заявка от страна на ПРОДАВАЧА е повече от </w:t>
      </w:r>
      <w:r w:rsidRPr="00315A70">
        <w:t>3</w:t>
      </w:r>
      <w:r w:rsidRPr="00315A70">
        <w:rPr>
          <w:lang w:val="ru-RU"/>
        </w:rPr>
        <w:t xml:space="preserve"> (</w:t>
      </w:r>
      <w:r w:rsidRPr="00315A70">
        <w:t>три</w:t>
      </w:r>
      <w:r w:rsidRPr="00315A70">
        <w:rPr>
          <w:lang w:val="ru-RU"/>
        </w:rPr>
        <w:t>) дни след крайната  дата за доставка, определена по реда на чл.4,  КУПУВАЧЪТ има право да преразгледа интереса си от заявката и да извърши покупка от друг продавач. В този случай той не е длъжен да приема и заплаща закъснялата доставка на ПРОДАВАЧА по този договор.</w:t>
      </w:r>
    </w:p>
    <w:p w:rsidR="0023243E" w:rsidRPr="00315A70" w:rsidRDefault="0023243E" w:rsidP="0023243E">
      <w:pPr>
        <w:jc w:val="both"/>
        <w:rPr>
          <w:lang w:val="ru-RU"/>
        </w:rPr>
      </w:pPr>
    </w:p>
    <w:p w:rsidR="0023243E" w:rsidRPr="00315A70" w:rsidRDefault="0023243E" w:rsidP="0023243E">
      <w:pPr>
        <w:ind w:firstLine="720"/>
        <w:jc w:val="both"/>
      </w:pPr>
      <w:r w:rsidRPr="00315A70">
        <w:rPr>
          <w:b/>
          <w:lang w:val="ru-RU"/>
        </w:rPr>
        <w:t>Чл. 7.</w:t>
      </w:r>
      <w:r w:rsidRPr="00315A70">
        <w:rPr>
          <w:lang w:val="ru-RU"/>
        </w:rPr>
        <w:t xml:space="preserve"> Рискът от погиване и повреждане на доставените стоки преминава върху</w:t>
      </w:r>
      <w:r w:rsidRPr="00315A70">
        <w:t xml:space="preserve"> </w:t>
      </w:r>
      <w:r w:rsidRPr="00315A70">
        <w:rPr>
          <w:lang w:val="ru-RU"/>
        </w:rPr>
        <w:t>КУПУВАЧА в момента на приемането им от оправомощен служител на последния.</w:t>
      </w:r>
    </w:p>
    <w:p w:rsidR="0023243E" w:rsidRPr="00315A70" w:rsidRDefault="0023243E" w:rsidP="0023243E">
      <w:pPr>
        <w:jc w:val="center"/>
        <w:rPr>
          <w:sz w:val="20"/>
          <w:szCs w:val="20"/>
        </w:rPr>
      </w:pPr>
    </w:p>
    <w:p w:rsidR="0023243E" w:rsidRPr="00315A70" w:rsidRDefault="0023243E" w:rsidP="0023243E">
      <w:pPr>
        <w:jc w:val="center"/>
        <w:rPr>
          <w:sz w:val="20"/>
          <w:szCs w:val="20"/>
        </w:rPr>
      </w:pPr>
    </w:p>
    <w:p w:rsidR="0023243E" w:rsidRPr="00315A70" w:rsidRDefault="0023243E" w:rsidP="0023243E">
      <w:pPr>
        <w:jc w:val="center"/>
        <w:rPr>
          <w:b/>
        </w:rPr>
      </w:pPr>
      <w:r w:rsidRPr="00315A70">
        <w:rPr>
          <w:b/>
        </w:rPr>
        <w:t>V</w:t>
      </w:r>
      <w:r w:rsidRPr="00315A70">
        <w:rPr>
          <w:b/>
          <w:lang w:val="ru-RU"/>
        </w:rPr>
        <w:t xml:space="preserve">. </w:t>
      </w:r>
      <w:r w:rsidRPr="00315A70">
        <w:rPr>
          <w:b/>
        </w:rPr>
        <w:t>ПРАВА И ЗАДЪЛЖЕНИЯ НА ПРОДАВАЧА</w:t>
      </w:r>
    </w:p>
    <w:p w:rsidR="0023243E" w:rsidRPr="00315A70" w:rsidRDefault="0023243E" w:rsidP="0023243E">
      <w:pPr>
        <w:jc w:val="both"/>
      </w:pPr>
    </w:p>
    <w:p w:rsidR="0023243E" w:rsidRPr="00315A70" w:rsidRDefault="0023243E" w:rsidP="0023243E">
      <w:pPr>
        <w:jc w:val="both"/>
        <w:rPr>
          <w:lang w:val="ru-RU"/>
        </w:rPr>
      </w:pPr>
      <w:r w:rsidRPr="00315A70">
        <w:rPr>
          <w:lang w:val="ru-RU"/>
        </w:rPr>
        <w:tab/>
      </w:r>
      <w:r w:rsidRPr="00315A70">
        <w:rPr>
          <w:b/>
          <w:lang w:val="ru-RU"/>
        </w:rPr>
        <w:t>Чл. 8</w:t>
      </w:r>
      <w:r w:rsidRPr="00315A70">
        <w:rPr>
          <w:lang w:val="ru-RU"/>
        </w:rPr>
        <w:t>. ПРОДАВАЧЪТ е длъжен:</w:t>
      </w:r>
    </w:p>
    <w:p w:rsidR="0023243E" w:rsidRPr="00315A70" w:rsidRDefault="0023243E" w:rsidP="0023243E">
      <w:pPr>
        <w:ind w:firstLine="720"/>
        <w:jc w:val="both"/>
      </w:pPr>
      <w:r w:rsidRPr="00315A70">
        <w:t xml:space="preserve">1. </w:t>
      </w:r>
      <w:r w:rsidRPr="00315A70">
        <w:rPr>
          <w:lang w:val="ru-RU"/>
        </w:rPr>
        <w:t xml:space="preserve">Да доставя за срока на договора стоките, обект на настоящия договор във вид, количество, срокове и цени, уговорени между страните в Приложение </w:t>
      </w:r>
      <w:r w:rsidRPr="00315A70">
        <w:t>№</w:t>
      </w:r>
      <w:r w:rsidRPr="00315A70">
        <w:rPr>
          <w:lang w:val="ru-RU"/>
        </w:rPr>
        <w:t>1</w:t>
      </w:r>
      <w:r w:rsidR="00EC49BE">
        <w:rPr>
          <w:lang w:val="ru-RU"/>
        </w:rPr>
        <w:t>/</w:t>
      </w:r>
      <w:r>
        <w:rPr>
          <w:lang w:val="ru-RU"/>
        </w:rPr>
        <w:t>Приложение №2</w:t>
      </w:r>
      <w:r w:rsidR="00EC49BE">
        <w:rPr>
          <w:lang w:val="ru-RU"/>
        </w:rPr>
        <w:t>/Приложение №3</w:t>
      </w:r>
      <w:r w:rsidRPr="00315A70">
        <w:rPr>
          <w:lang w:val="ru-RU"/>
        </w:rPr>
        <w:t>, за всяка отделна периодична заявка.</w:t>
      </w:r>
    </w:p>
    <w:p w:rsidR="0023243E" w:rsidRPr="00315A70" w:rsidRDefault="0023243E" w:rsidP="0023243E">
      <w:pPr>
        <w:jc w:val="both"/>
      </w:pPr>
      <w:r w:rsidRPr="00315A70">
        <w:rPr>
          <w:lang w:val="ru-RU"/>
        </w:rPr>
        <w:tab/>
        <w:t xml:space="preserve">2. Да организира и изпълни изцяло за своя сметка експедицията и доставката на стоката до склада </w:t>
      </w:r>
      <w:r w:rsidRPr="00315A70">
        <w:t>на КУПУВАЧА.</w:t>
      </w:r>
    </w:p>
    <w:p w:rsidR="0023243E" w:rsidRPr="00315A70" w:rsidRDefault="0023243E" w:rsidP="0023243E">
      <w:pPr>
        <w:jc w:val="both"/>
        <w:rPr>
          <w:lang w:val="ru-RU"/>
        </w:rPr>
      </w:pPr>
      <w:r w:rsidRPr="00315A70">
        <w:rPr>
          <w:lang w:val="ru-RU"/>
        </w:rPr>
        <w:tab/>
        <w:t>3. Да уведоми КУПУВАЧА, ако не е в състояние да изпълни определена заявка в</w:t>
      </w:r>
      <w:r w:rsidRPr="00315A70">
        <w:t xml:space="preserve"> </w:t>
      </w:r>
      <w:r w:rsidRPr="00315A70">
        <w:rPr>
          <w:lang w:val="ru-RU"/>
        </w:rPr>
        <w:t>уговорения срок.</w:t>
      </w:r>
    </w:p>
    <w:p w:rsidR="0023243E" w:rsidRPr="00315A70" w:rsidRDefault="0023243E" w:rsidP="0023243E">
      <w:pPr>
        <w:jc w:val="both"/>
        <w:rPr>
          <w:lang w:val="ru-RU"/>
        </w:rPr>
      </w:pPr>
      <w:r w:rsidRPr="00315A70">
        <w:rPr>
          <w:lang w:val="ru-RU"/>
        </w:rPr>
        <w:tab/>
        <w:t>4. Да прехвърли на КУПУВАЧА собствеността върху стоките от всяка периодична</w:t>
      </w:r>
      <w:r w:rsidRPr="00315A70">
        <w:t xml:space="preserve"> </w:t>
      </w:r>
      <w:r w:rsidRPr="00315A70">
        <w:rPr>
          <w:lang w:val="ru-RU"/>
        </w:rPr>
        <w:t>заявка.</w:t>
      </w:r>
    </w:p>
    <w:p w:rsidR="0023243E" w:rsidRPr="00315A70" w:rsidRDefault="0023243E" w:rsidP="0023243E">
      <w:pPr>
        <w:jc w:val="both"/>
      </w:pPr>
      <w:r w:rsidRPr="00315A70">
        <w:rPr>
          <w:lang w:val="ru-RU"/>
        </w:rPr>
        <w:lastRenderedPageBreak/>
        <w:tab/>
        <w:t>5. Да издаде на КУПУВАЧА в деня на доставката фактура за продадените стоки,</w:t>
      </w:r>
      <w:r w:rsidRPr="00315A70">
        <w:t xml:space="preserve"> </w:t>
      </w:r>
      <w:r w:rsidRPr="00315A70">
        <w:rPr>
          <w:lang w:val="ru-RU"/>
        </w:rPr>
        <w:t>съобразно изискванията на З</w:t>
      </w:r>
      <w:r w:rsidRPr="00315A70">
        <w:t>акона за счетоводството.</w:t>
      </w:r>
    </w:p>
    <w:p w:rsidR="0023243E" w:rsidRPr="00315A70" w:rsidRDefault="00EC49BE" w:rsidP="0023243E">
      <w:pPr>
        <w:ind w:firstLine="720"/>
        <w:jc w:val="both"/>
      </w:pPr>
      <w:r>
        <w:t xml:space="preserve">6. Да </w:t>
      </w:r>
      <w:r>
        <w:rPr>
          <w:lang w:val="bg-BG"/>
        </w:rPr>
        <w:t xml:space="preserve">обезпечи и докаже </w:t>
      </w:r>
      <w:r w:rsidR="0023243E" w:rsidRPr="00315A70">
        <w:t xml:space="preserve"> </w:t>
      </w:r>
      <w:r w:rsidR="0023243E">
        <w:t xml:space="preserve">срок на </w:t>
      </w:r>
      <w:r w:rsidR="0023243E" w:rsidRPr="00315A70">
        <w:t xml:space="preserve">годност на </w:t>
      </w:r>
      <w:r w:rsidR="0023243E">
        <w:t>СТОКАТА</w:t>
      </w:r>
      <w:r w:rsidR="0023243E" w:rsidRPr="00315A70">
        <w:t xml:space="preserve"> при доставка в РЗИ</w:t>
      </w:r>
      <w:r w:rsidR="0023243E">
        <w:t xml:space="preserve"> </w:t>
      </w:r>
      <w:r w:rsidR="0023243E" w:rsidRPr="00315A70">
        <w:t>-</w:t>
      </w:r>
      <w:r w:rsidR="0023243E">
        <w:t xml:space="preserve"> </w:t>
      </w:r>
      <w:r w:rsidR="0023243E" w:rsidRPr="00315A70">
        <w:t>Плевен не по-малък от 75% от този</w:t>
      </w:r>
      <w:r>
        <w:rPr>
          <w:lang w:val="bg-BG"/>
        </w:rPr>
        <w:t>,</w:t>
      </w:r>
      <w:r w:rsidR="0023243E" w:rsidRPr="00315A70">
        <w:t xml:space="preserve"> обозначен на опаковките.</w:t>
      </w:r>
    </w:p>
    <w:p w:rsidR="0023243E" w:rsidRPr="00315A70" w:rsidRDefault="0023243E" w:rsidP="0023243E">
      <w:pPr>
        <w:jc w:val="both"/>
      </w:pPr>
      <w:r w:rsidRPr="00315A70">
        <w:rPr>
          <w:lang w:val="ru-RU"/>
        </w:rPr>
        <w:tab/>
      </w:r>
    </w:p>
    <w:p w:rsidR="0023243E" w:rsidRPr="00315A70" w:rsidRDefault="0023243E" w:rsidP="0023243E">
      <w:pPr>
        <w:ind w:firstLine="720"/>
        <w:jc w:val="both"/>
      </w:pPr>
      <w:r w:rsidRPr="00315A70">
        <w:rPr>
          <w:b/>
          <w:lang w:val="ru-RU"/>
        </w:rPr>
        <w:t>Чл. 9</w:t>
      </w:r>
      <w:r w:rsidRPr="00315A70">
        <w:rPr>
          <w:lang w:val="ru-RU"/>
        </w:rPr>
        <w:t>. ПРОДАВАЧЪТ има право да получи цената за продадените стоки по начина и в</w:t>
      </w:r>
      <w:r w:rsidRPr="00315A70">
        <w:t xml:space="preserve"> </w:t>
      </w:r>
      <w:r w:rsidRPr="00315A70">
        <w:rPr>
          <w:lang w:val="ru-RU"/>
        </w:rPr>
        <w:t>сроковете уговорени в настоящия договор.</w:t>
      </w:r>
    </w:p>
    <w:p w:rsidR="0023243E" w:rsidRPr="00315A70" w:rsidRDefault="0023243E" w:rsidP="0023243E">
      <w:pPr>
        <w:jc w:val="both"/>
      </w:pPr>
    </w:p>
    <w:p w:rsidR="0023243E" w:rsidRPr="00315A70" w:rsidRDefault="0023243E" w:rsidP="0023243E">
      <w:pPr>
        <w:jc w:val="center"/>
      </w:pPr>
      <w:r w:rsidRPr="00315A70">
        <w:rPr>
          <w:b/>
          <w:lang w:val="en-AU"/>
        </w:rPr>
        <w:t>VI</w:t>
      </w:r>
      <w:r w:rsidRPr="00315A70">
        <w:rPr>
          <w:b/>
          <w:lang w:val="ru-RU"/>
        </w:rPr>
        <w:t xml:space="preserve">. </w:t>
      </w:r>
      <w:r w:rsidRPr="00315A70">
        <w:rPr>
          <w:b/>
        </w:rPr>
        <w:t>ПРАВА И ЗАДЪЛЖЕНИЯ НА КУПУВАЧА</w:t>
      </w:r>
    </w:p>
    <w:p w:rsidR="0023243E" w:rsidRPr="00315A70" w:rsidRDefault="0023243E" w:rsidP="0023243E">
      <w:pPr>
        <w:jc w:val="both"/>
      </w:pPr>
    </w:p>
    <w:p w:rsidR="0023243E" w:rsidRPr="00315A70" w:rsidRDefault="0023243E" w:rsidP="0023243E">
      <w:pPr>
        <w:jc w:val="both"/>
        <w:rPr>
          <w:lang w:val="ru-RU"/>
        </w:rPr>
      </w:pPr>
      <w:r w:rsidRPr="00315A70">
        <w:rPr>
          <w:lang w:val="ru-RU"/>
        </w:rPr>
        <w:tab/>
      </w:r>
      <w:r w:rsidRPr="00315A70">
        <w:rPr>
          <w:b/>
          <w:lang w:val="ru-RU"/>
        </w:rPr>
        <w:t>Чл. 10</w:t>
      </w:r>
      <w:r w:rsidRPr="00315A70">
        <w:rPr>
          <w:lang w:val="ru-RU"/>
        </w:rPr>
        <w:t>. КУПУВАЧЪТ е длъжен:</w:t>
      </w:r>
    </w:p>
    <w:p w:rsidR="0023243E" w:rsidRPr="00315A70" w:rsidRDefault="0023243E" w:rsidP="0023243E">
      <w:pPr>
        <w:jc w:val="both"/>
      </w:pPr>
      <w:r w:rsidRPr="00315A70">
        <w:rPr>
          <w:lang w:val="ru-RU"/>
        </w:rPr>
        <w:tab/>
        <w:t>1. Да заплаща цената за закупуваните стоки по начина и в сроковете, уговорени в</w:t>
      </w:r>
      <w:r w:rsidRPr="00315A70">
        <w:t xml:space="preserve"> </w:t>
      </w:r>
      <w:r w:rsidRPr="00315A70">
        <w:rPr>
          <w:lang w:val="ru-RU"/>
        </w:rPr>
        <w:t>настоящия договор.</w:t>
      </w:r>
    </w:p>
    <w:p w:rsidR="0023243E" w:rsidRPr="00315A70" w:rsidRDefault="0023243E" w:rsidP="0023243E">
      <w:pPr>
        <w:ind w:firstLine="720"/>
        <w:jc w:val="both"/>
      </w:pPr>
      <w:r w:rsidRPr="00315A70">
        <w:t>2. Да приема в свой склад  доставените в  срок стоки от всяка периодична доставка.</w:t>
      </w:r>
    </w:p>
    <w:p w:rsidR="0023243E" w:rsidRPr="00315A70" w:rsidRDefault="0023243E" w:rsidP="0023243E">
      <w:pPr>
        <w:jc w:val="both"/>
        <w:rPr>
          <w:lang w:val="ru-RU"/>
        </w:rPr>
      </w:pPr>
      <w:r w:rsidRPr="00315A70">
        <w:rPr>
          <w:lang w:val="ru-RU"/>
        </w:rPr>
        <w:tab/>
      </w:r>
      <w:r w:rsidRPr="00315A70">
        <w:t>3</w:t>
      </w:r>
      <w:r w:rsidRPr="00315A70">
        <w:rPr>
          <w:lang w:val="ru-RU"/>
        </w:rPr>
        <w:t>. Да прегледа стоките от всяка периодична доставка, при получаването им и ако не</w:t>
      </w:r>
      <w:r w:rsidRPr="00315A70">
        <w:t xml:space="preserve"> </w:t>
      </w:r>
      <w:r w:rsidRPr="00315A70">
        <w:rPr>
          <w:lang w:val="ru-RU"/>
        </w:rPr>
        <w:t>отговарят на изискванията относно вид и количество, да уведоми незабавно ПРОДАВАЧА.</w:t>
      </w:r>
    </w:p>
    <w:p w:rsidR="0023243E" w:rsidRPr="00315A70" w:rsidRDefault="0023243E" w:rsidP="0023243E">
      <w:pPr>
        <w:jc w:val="both"/>
      </w:pPr>
    </w:p>
    <w:p w:rsidR="0023243E" w:rsidRPr="00315A70" w:rsidRDefault="0023243E" w:rsidP="0023243E">
      <w:pPr>
        <w:jc w:val="both"/>
        <w:rPr>
          <w:lang w:val="ru-RU"/>
        </w:rPr>
      </w:pPr>
      <w:r w:rsidRPr="00315A70">
        <w:rPr>
          <w:lang w:val="ru-RU"/>
        </w:rPr>
        <w:tab/>
      </w:r>
      <w:r w:rsidRPr="00315A70">
        <w:rPr>
          <w:b/>
          <w:lang w:val="ru-RU"/>
        </w:rPr>
        <w:t>Чл. 11</w:t>
      </w:r>
      <w:r w:rsidRPr="00315A70">
        <w:rPr>
          <w:lang w:val="ru-RU"/>
        </w:rPr>
        <w:t>. КУПУВАЧЪТ има право:</w:t>
      </w:r>
    </w:p>
    <w:p w:rsidR="0023243E" w:rsidRPr="00315A70" w:rsidRDefault="0023243E" w:rsidP="0023243E">
      <w:pPr>
        <w:jc w:val="both"/>
      </w:pPr>
      <w:r w:rsidRPr="00315A70">
        <w:rPr>
          <w:lang w:val="ru-RU"/>
        </w:rPr>
        <w:tab/>
        <w:t>1. Да получава стоките, обект на настоящия договор във вида, количеството,</w:t>
      </w:r>
      <w:r w:rsidRPr="00315A70">
        <w:t xml:space="preserve"> </w:t>
      </w:r>
      <w:r w:rsidRPr="00315A70">
        <w:rPr>
          <w:lang w:val="ru-RU"/>
        </w:rPr>
        <w:t>качеството, сроковете и др.</w:t>
      </w:r>
      <w:r w:rsidRPr="00315A70">
        <w:t>,</w:t>
      </w:r>
      <w:r w:rsidRPr="00315A70">
        <w:rPr>
          <w:lang w:val="ru-RU"/>
        </w:rPr>
        <w:t xml:space="preserve"> уговорени между страните за всяка отделна периодична доставка.</w:t>
      </w:r>
    </w:p>
    <w:p w:rsidR="0023243E" w:rsidRPr="00315A70" w:rsidRDefault="0023243E" w:rsidP="0023243E">
      <w:pPr>
        <w:ind w:firstLine="720"/>
        <w:jc w:val="both"/>
      </w:pPr>
      <w:r w:rsidRPr="00315A70">
        <w:t xml:space="preserve">2. Да придобие собствеността върху стоките от всяка периодична заявка при получаването на всяка доставка. </w:t>
      </w:r>
    </w:p>
    <w:p w:rsidR="0023243E" w:rsidRPr="00315A70" w:rsidRDefault="0023243E" w:rsidP="0023243E">
      <w:pPr>
        <w:jc w:val="center"/>
        <w:rPr>
          <w:b/>
        </w:rPr>
      </w:pPr>
    </w:p>
    <w:p w:rsidR="0023243E" w:rsidRPr="00315A70" w:rsidRDefault="0023243E" w:rsidP="0023243E">
      <w:pPr>
        <w:jc w:val="center"/>
        <w:rPr>
          <w:b/>
        </w:rPr>
      </w:pPr>
      <w:r w:rsidRPr="00315A70">
        <w:rPr>
          <w:b/>
        </w:rPr>
        <w:t>VІІ</w:t>
      </w:r>
      <w:r w:rsidRPr="00315A70">
        <w:rPr>
          <w:b/>
          <w:lang w:val="ru-RU"/>
        </w:rPr>
        <w:t xml:space="preserve">. </w:t>
      </w:r>
      <w:r w:rsidRPr="00315A70">
        <w:rPr>
          <w:b/>
        </w:rPr>
        <w:t>РЕКЛАМАЦИИ</w:t>
      </w:r>
    </w:p>
    <w:p w:rsidR="0023243E" w:rsidRPr="00315A70" w:rsidRDefault="0023243E" w:rsidP="0023243E">
      <w:pPr>
        <w:jc w:val="both"/>
      </w:pPr>
    </w:p>
    <w:p w:rsidR="0023243E" w:rsidRPr="00315A70" w:rsidRDefault="0023243E" w:rsidP="0023243E">
      <w:pPr>
        <w:jc w:val="both"/>
      </w:pPr>
      <w:r w:rsidRPr="00315A70">
        <w:rPr>
          <w:lang w:val="ru-RU"/>
        </w:rPr>
        <w:tab/>
      </w:r>
      <w:r w:rsidRPr="00315A70">
        <w:rPr>
          <w:b/>
          <w:lang w:val="ru-RU"/>
        </w:rPr>
        <w:t>Чл. 12</w:t>
      </w:r>
      <w:r w:rsidRPr="00315A70">
        <w:rPr>
          <w:lang w:val="ru-RU"/>
        </w:rPr>
        <w:t>. (1) Стоките от всяка отделна доставка се приемат</w:t>
      </w:r>
      <w:r w:rsidRPr="00315A70">
        <w:t xml:space="preserve"> индивидуализирани </w:t>
      </w:r>
      <w:r w:rsidRPr="00315A70">
        <w:rPr>
          <w:lang w:val="ru-RU"/>
        </w:rPr>
        <w:t>по количество и  качество съгласно заявката и прием</w:t>
      </w:r>
      <w:r w:rsidRPr="00315A70">
        <w:t>н</w:t>
      </w:r>
      <w:r w:rsidRPr="00315A70">
        <w:rPr>
          <w:lang w:val="ru-RU"/>
        </w:rPr>
        <w:t>о-предавателния протокол.</w:t>
      </w:r>
    </w:p>
    <w:p w:rsidR="0023243E" w:rsidRPr="00315A70" w:rsidRDefault="0023243E" w:rsidP="0023243E">
      <w:pPr>
        <w:ind w:firstLine="720"/>
        <w:jc w:val="both"/>
        <w:rPr>
          <w:lang w:val="ru-RU"/>
        </w:rPr>
      </w:pPr>
      <w:r w:rsidRPr="00315A70">
        <w:rPr>
          <w:lang w:val="ru-RU"/>
        </w:rPr>
        <w:t>(2) Количествените рекламации се правят от КУПУВАЧА незабавно след приемането на стоката от всяка доставка, а качествените в срок до 30 (тридесет) дни, считано от датата на доставката.</w:t>
      </w:r>
    </w:p>
    <w:p w:rsidR="0023243E" w:rsidRPr="00315A70" w:rsidRDefault="0023243E" w:rsidP="0023243E">
      <w:pPr>
        <w:ind w:firstLine="720"/>
        <w:jc w:val="both"/>
        <w:rPr>
          <w:lang w:val="ru-RU"/>
        </w:rPr>
      </w:pPr>
      <w:r w:rsidRPr="00315A70">
        <w:rPr>
          <w:lang w:val="ru-RU"/>
        </w:rPr>
        <w:t>(3) ПРОДАВАЧЪТ е длъжен в 3 (три) дневен срок от получаване на рекламацията да уведоми КУПУВАЧА приема ли същата.</w:t>
      </w:r>
    </w:p>
    <w:p w:rsidR="0023243E" w:rsidRPr="00315A70" w:rsidRDefault="0023243E" w:rsidP="0023243E">
      <w:pPr>
        <w:jc w:val="both"/>
        <w:rPr>
          <w:lang w:val="ru-RU"/>
        </w:rPr>
      </w:pPr>
      <w:r w:rsidRPr="00315A70">
        <w:rPr>
          <w:lang w:val="ru-RU"/>
        </w:rPr>
        <w:tab/>
        <w:t>(4) Всяка приета рекламация се възмездява от ПРОДАВАЧА в същия  вид</w:t>
      </w:r>
      <w:r w:rsidRPr="00315A70">
        <w:t>,</w:t>
      </w:r>
      <w:r w:rsidRPr="00315A70">
        <w:rPr>
          <w:lang w:val="ru-RU"/>
        </w:rPr>
        <w:t xml:space="preserve"> качество и</w:t>
      </w:r>
      <w:r w:rsidRPr="00315A70">
        <w:t xml:space="preserve"> </w:t>
      </w:r>
      <w:r w:rsidRPr="00315A70">
        <w:rPr>
          <w:lang w:val="ru-RU"/>
        </w:rPr>
        <w:t>количество при първата последваща доставка.</w:t>
      </w:r>
    </w:p>
    <w:p w:rsidR="0023243E" w:rsidRPr="00315A70" w:rsidRDefault="0023243E" w:rsidP="0023243E">
      <w:pPr>
        <w:rPr>
          <w:b/>
        </w:rPr>
      </w:pPr>
    </w:p>
    <w:p w:rsidR="0023243E" w:rsidRDefault="0023243E" w:rsidP="0023243E">
      <w:pPr>
        <w:jc w:val="center"/>
        <w:rPr>
          <w:b/>
        </w:rPr>
      </w:pPr>
      <w:r w:rsidRPr="00315A70">
        <w:rPr>
          <w:b/>
        </w:rPr>
        <w:t>VІІІ</w:t>
      </w:r>
      <w:r w:rsidRPr="00315A70">
        <w:rPr>
          <w:b/>
          <w:lang w:val="ru-RU"/>
        </w:rPr>
        <w:t xml:space="preserve">. </w:t>
      </w:r>
      <w:r w:rsidRPr="00315A70">
        <w:rPr>
          <w:b/>
        </w:rPr>
        <w:t>НЕУСТОЙКИ И ОТГОВОРНОСТИ</w:t>
      </w:r>
    </w:p>
    <w:p w:rsidR="0023243E" w:rsidRPr="00315A70" w:rsidRDefault="0023243E" w:rsidP="0023243E">
      <w:pPr>
        <w:jc w:val="center"/>
        <w:rPr>
          <w:b/>
        </w:rPr>
      </w:pPr>
    </w:p>
    <w:p w:rsidR="0023243E" w:rsidRPr="00315A70" w:rsidRDefault="0023243E" w:rsidP="0023243E">
      <w:pPr>
        <w:ind w:firstLine="720"/>
        <w:jc w:val="both"/>
        <w:rPr>
          <w:lang w:val="ru-RU"/>
        </w:rPr>
      </w:pPr>
      <w:r w:rsidRPr="00315A70">
        <w:rPr>
          <w:b/>
          <w:lang w:val="ru-RU"/>
        </w:rPr>
        <w:t>Чл. 13</w:t>
      </w:r>
      <w:r w:rsidRPr="00315A70">
        <w:rPr>
          <w:lang w:val="ru-RU"/>
        </w:rPr>
        <w:t>. (1) В случай, че доставената стока не съответства на договореното качество, КУПУВАЧЪТ има право да иска или заменянето й със същото количество качествени стоки</w:t>
      </w:r>
    </w:p>
    <w:p w:rsidR="0023243E" w:rsidRPr="00315A70" w:rsidRDefault="0023243E" w:rsidP="0023243E">
      <w:pPr>
        <w:jc w:val="both"/>
        <w:rPr>
          <w:lang w:val="ru-RU"/>
        </w:rPr>
      </w:pPr>
      <w:r w:rsidRPr="00315A70">
        <w:rPr>
          <w:lang w:val="ru-RU"/>
        </w:rPr>
        <w:t>или да получи неустойка в размер на стойността на тази стока.</w:t>
      </w:r>
    </w:p>
    <w:p w:rsidR="0023243E" w:rsidRPr="00315A70" w:rsidRDefault="0023243E" w:rsidP="0023243E">
      <w:pPr>
        <w:ind w:firstLine="720"/>
        <w:jc w:val="both"/>
        <w:rPr>
          <w:lang w:val="ru-RU"/>
        </w:rPr>
      </w:pPr>
      <w:r w:rsidRPr="00315A70">
        <w:rPr>
          <w:lang w:val="ru-RU"/>
        </w:rPr>
        <w:t>(2) При забавяне извършването на конкретна доставка след срока по чл.4, ПРОДАВАЧЪТ д</w:t>
      </w:r>
      <w:r w:rsidRPr="00315A70">
        <w:t>ължи</w:t>
      </w:r>
      <w:r w:rsidRPr="00315A70">
        <w:rPr>
          <w:lang w:val="ru-RU"/>
        </w:rPr>
        <w:t xml:space="preserve"> на КУПУВАЧА неустойка в размер на 5% върху стойността на стоката   за   всеки   просрочен   ден. Неустойката се  удържа от дължимата сума за плащане по всяка доставка. Независимо от правото на неустойка, КУПУВАЧЪТ запазва правата си по чл.6, ал.2. </w:t>
      </w:r>
    </w:p>
    <w:p w:rsidR="0023243E" w:rsidRDefault="0023243E" w:rsidP="0023243E">
      <w:pPr>
        <w:jc w:val="both"/>
        <w:rPr>
          <w:lang w:val="bg-BG"/>
        </w:rPr>
      </w:pPr>
    </w:p>
    <w:p w:rsidR="00E970C7" w:rsidRPr="00E970C7" w:rsidRDefault="00E970C7" w:rsidP="0023243E">
      <w:pPr>
        <w:jc w:val="both"/>
        <w:rPr>
          <w:lang w:val="bg-BG"/>
        </w:rPr>
      </w:pPr>
    </w:p>
    <w:p w:rsidR="0023243E" w:rsidRPr="00315A70" w:rsidRDefault="0023243E" w:rsidP="0023243E">
      <w:pPr>
        <w:jc w:val="center"/>
        <w:rPr>
          <w:b/>
        </w:rPr>
      </w:pPr>
      <w:r w:rsidRPr="00315A70">
        <w:rPr>
          <w:b/>
          <w:lang w:val="en-AU"/>
        </w:rPr>
        <w:t>IX</w:t>
      </w:r>
      <w:r w:rsidRPr="00315A70">
        <w:rPr>
          <w:b/>
          <w:lang w:val="ru-RU"/>
        </w:rPr>
        <w:t xml:space="preserve">. </w:t>
      </w:r>
      <w:r w:rsidRPr="00315A70">
        <w:rPr>
          <w:b/>
        </w:rPr>
        <w:t>СРОК НА ДЕЙСТВИЕ И  ПРЕКРАТЯВАНЕ НА ДОГОВОРА</w:t>
      </w:r>
    </w:p>
    <w:p w:rsidR="0023243E" w:rsidRPr="00315A70" w:rsidRDefault="0023243E" w:rsidP="0023243E">
      <w:pPr>
        <w:jc w:val="both"/>
      </w:pPr>
    </w:p>
    <w:p w:rsidR="0023243E" w:rsidRPr="00315A70" w:rsidRDefault="0023243E" w:rsidP="0023243E">
      <w:pPr>
        <w:ind w:firstLine="720"/>
        <w:jc w:val="both"/>
        <w:rPr>
          <w:b/>
          <w:u w:val="single"/>
          <w:lang w:val="ru-RU"/>
        </w:rPr>
      </w:pPr>
      <w:r w:rsidRPr="00315A70">
        <w:rPr>
          <w:b/>
          <w:lang w:val="ru-RU"/>
        </w:rPr>
        <w:t>Чл.14</w:t>
      </w:r>
      <w:r w:rsidRPr="00315A70">
        <w:t xml:space="preserve"> </w:t>
      </w:r>
      <w:r w:rsidRPr="00315A70">
        <w:rPr>
          <w:lang w:val="ru-RU"/>
        </w:rPr>
        <w:t>(</w:t>
      </w:r>
      <w:r w:rsidRPr="00315A70">
        <w:rPr>
          <w:lang w:val="en-AU"/>
        </w:rPr>
        <w:t>l</w:t>
      </w:r>
      <w:r w:rsidRPr="00315A70">
        <w:rPr>
          <w:lang w:val="ru-RU"/>
        </w:rPr>
        <w:t xml:space="preserve">) Настоящият договор влиза в сила от </w:t>
      </w:r>
      <w:r w:rsidRPr="00315A70">
        <w:t>датата на неговото подписване</w:t>
      </w:r>
      <w:r w:rsidRPr="00315A70">
        <w:rPr>
          <w:b/>
        </w:rPr>
        <w:t xml:space="preserve"> </w:t>
      </w:r>
      <w:r w:rsidRPr="00315A70">
        <w:rPr>
          <w:lang w:val="ru-RU"/>
        </w:rPr>
        <w:t xml:space="preserve"> и</w:t>
      </w:r>
      <w:r w:rsidRPr="00315A70">
        <w:t xml:space="preserve"> </w:t>
      </w:r>
      <w:r w:rsidRPr="00315A70">
        <w:rPr>
          <w:lang w:val="ru-RU"/>
        </w:rPr>
        <w:t xml:space="preserve">е със срок на действие </w:t>
      </w:r>
      <w:r w:rsidR="00EC49BE">
        <w:rPr>
          <w:lang w:val="ru-RU"/>
        </w:rPr>
        <w:t xml:space="preserve">от </w:t>
      </w:r>
      <w:r w:rsidR="00EC49BE" w:rsidRPr="00EC49BE">
        <w:rPr>
          <w:b/>
          <w:lang w:val="ru-RU"/>
        </w:rPr>
        <w:t xml:space="preserve">01.01.2017г. </w:t>
      </w:r>
      <w:r w:rsidRPr="00EC49BE">
        <w:rPr>
          <w:b/>
          <w:lang w:val="ru-RU"/>
        </w:rPr>
        <w:t>до</w:t>
      </w:r>
      <w:r w:rsidRPr="00EC49BE">
        <w:rPr>
          <w:b/>
        </w:rPr>
        <w:t xml:space="preserve"> 31</w:t>
      </w:r>
      <w:r w:rsidR="00EC49BE" w:rsidRPr="00EC49BE">
        <w:rPr>
          <w:b/>
          <w:lang w:val="bg-BG"/>
        </w:rPr>
        <w:t>.12.</w:t>
      </w:r>
      <w:r w:rsidR="00EC49BE" w:rsidRPr="00EC49BE">
        <w:rPr>
          <w:b/>
        </w:rPr>
        <w:t>201</w:t>
      </w:r>
      <w:r w:rsidR="00EC49BE" w:rsidRPr="00EC49BE">
        <w:rPr>
          <w:b/>
          <w:lang w:val="bg-BG"/>
        </w:rPr>
        <w:t>7</w:t>
      </w:r>
      <w:r w:rsidRPr="00EC49BE">
        <w:rPr>
          <w:b/>
        </w:rPr>
        <w:t xml:space="preserve"> година</w:t>
      </w:r>
      <w:r w:rsidRPr="00EC49BE">
        <w:rPr>
          <w:b/>
          <w:lang w:val="ru-RU"/>
        </w:rPr>
        <w:t>.</w:t>
      </w:r>
    </w:p>
    <w:p w:rsidR="0023243E" w:rsidRPr="00315A70" w:rsidRDefault="0023243E" w:rsidP="0023243E">
      <w:pPr>
        <w:ind w:firstLine="720"/>
        <w:jc w:val="both"/>
        <w:rPr>
          <w:lang w:val="ru-RU"/>
        </w:rPr>
      </w:pPr>
      <w:r w:rsidRPr="00315A70">
        <w:rPr>
          <w:lang w:val="ru-RU"/>
        </w:rPr>
        <w:t>(2) Договорът може да бъде прекратен предсрочно:</w:t>
      </w:r>
    </w:p>
    <w:p w:rsidR="0023243E" w:rsidRPr="00315A70" w:rsidRDefault="0023243E" w:rsidP="0023243E">
      <w:pPr>
        <w:ind w:firstLine="720"/>
        <w:jc w:val="both"/>
        <w:rPr>
          <w:lang w:val="ru-RU"/>
        </w:rPr>
      </w:pPr>
      <w:r w:rsidRPr="00315A70">
        <w:rPr>
          <w:lang w:val="ru-RU"/>
        </w:rPr>
        <w:t>1.По взаимно писмено съгласие на страните.</w:t>
      </w:r>
    </w:p>
    <w:p w:rsidR="0023243E" w:rsidRPr="00315A70" w:rsidRDefault="0023243E" w:rsidP="0023243E">
      <w:pPr>
        <w:ind w:firstLine="709"/>
        <w:jc w:val="both"/>
      </w:pPr>
      <w:r w:rsidRPr="00315A70">
        <w:t xml:space="preserve">2. </w:t>
      </w:r>
      <w:r w:rsidRPr="00315A70">
        <w:rPr>
          <w:lang w:val="ru-RU"/>
        </w:rPr>
        <w:t>При обявяването в несъстоятелност или откриване производство за ликвидация на</w:t>
      </w:r>
      <w:r w:rsidRPr="00315A70">
        <w:t xml:space="preserve"> </w:t>
      </w:r>
      <w:r w:rsidR="00B9488F" w:rsidRPr="00315A70">
        <w:rPr>
          <w:lang w:val="ru-RU"/>
        </w:rPr>
        <w:t>ПРОДАВАЧА.</w:t>
      </w:r>
    </w:p>
    <w:p w:rsidR="00EC49BE" w:rsidRDefault="0023243E" w:rsidP="00EC49BE">
      <w:pPr>
        <w:ind w:firstLine="709"/>
        <w:jc w:val="both"/>
        <w:rPr>
          <w:lang w:val="ru-RU"/>
        </w:rPr>
      </w:pPr>
      <w:r w:rsidRPr="00315A70">
        <w:lastRenderedPageBreak/>
        <w:t xml:space="preserve">3. Чрез разваляне по реда на чл. 87, ал.1 или 2 ЗЗД - </w:t>
      </w:r>
      <w:r w:rsidRPr="00315A70">
        <w:rPr>
          <w:lang w:val="ru-RU"/>
        </w:rPr>
        <w:t>при системни неизпълнения на</w:t>
      </w:r>
      <w:r>
        <w:rPr>
          <w:lang w:val="ru-RU"/>
        </w:rPr>
        <w:t xml:space="preserve"> </w:t>
      </w:r>
      <w:r w:rsidRPr="00315A70">
        <w:rPr>
          <w:lang w:val="ru-RU"/>
        </w:rPr>
        <w:t xml:space="preserve">задължения по договора от  страна на </w:t>
      </w:r>
      <w:r w:rsidR="00B9488F" w:rsidRPr="00315A70">
        <w:rPr>
          <w:lang w:val="ru-RU"/>
        </w:rPr>
        <w:t>ПРОДАВАЧА</w:t>
      </w:r>
      <w:r w:rsidRPr="00315A70">
        <w:rPr>
          <w:lang w:val="ru-RU"/>
        </w:rPr>
        <w:t>.</w:t>
      </w:r>
    </w:p>
    <w:p w:rsidR="00EC49BE" w:rsidRPr="00EC49BE" w:rsidRDefault="00E970C7" w:rsidP="00EC49BE">
      <w:pPr>
        <w:ind w:firstLine="709"/>
        <w:jc w:val="both"/>
        <w:rPr>
          <w:lang w:val="bg-BG" w:eastAsia="bg-BG"/>
        </w:rPr>
      </w:pPr>
      <w:r>
        <w:rPr>
          <w:lang w:val="bg-BG" w:eastAsia="bg-BG"/>
        </w:rPr>
        <w:t>4.</w:t>
      </w:r>
      <w:r w:rsidR="00EC49BE" w:rsidRPr="00EC49BE">
        <w:rPr>
          <w:lang w:val="bg-BG" w:eastAsia="bg-BG"/>
        </w:rPr>
        <w:t xml:space="preserve"> </w:t>
      </w:r>
      <w:r>
        <w:rPr>
          <w:lang w:val="bg-BG" w:eastAsia="bg-BG"/>
        </w:rPr>
        <w:t>Едностранно без преди</w:t>
      </w:r>
      <w:r w:rsidR="00B9488F">
        <w:rPr>
          <w:lang w:val="bg-BG" w:eastAsia="bg-BG"/>
        </w:rPr>
        <w:t>звестие от страна на КУПУВАЧА</w:t>
      </w:r>
      <w:r>
        <w:rPr>
          <w:lang w:val="bg-BG" w:eastAsia="bg-BG"/>
        </w:rPr>
        <w:t xml:space="preserve"> - </w:t>
      </w:r>
      <w:r w:rsidR="00EC49BE" w:rsidRPr="00EC49BE">
        <w:rPr>
          <w:lang w:val="bg-BG" w:eastAsia="bg-BG"/>
        </w:rPr>
        <w:t>при възникване на обстоятелствата по </w:t>
      </w:r>
      <w:hyperlink r:id="rId7" w:tgtFrame="_self" w:history="1">
        <w:r w:rsidR="00EC49BE" w:rsidRPr="00EC49BE">
          <w:rPr>
            <w:lang w:val="bg-BG" w:eastAsia="bg-BG"/>
          </w:rPr>
          <w:t>чл. 118, ал. 1, т. 2 или 3 ЗОП</w:t>
        </w:r>
      </w:hyperlink>
      <w:r w:rsidR="00EC49BE">
        <w:rPr>
          <w:lang w:val="bg-BG" w:eastAsia="bg-BG"/>
        </w:rPr>
        <w:t>.</w:t>
      </w:r>
    </w:p>
    <w:p w:rsidR="0023243E" w:rsidRDefault="0023243E" w:rsidP="0023243E">
      <w:pPr>
        <w:jc w:val="center"/>
        <w:rPr>
          <w:b/>
          <w:lang w:val="bg-BG"/>
        </w:rPr>
      </w:pPr>
    </w:p>
    <w:p w:rsidR="00B9488F" w:rsidRPr="00B9488F" w:rsidRDefault="00B9488F" w:rsidP="0023243E">
      <w:pPr>
        <w:jc w:val="center"/>
        <w:rPr>
          <w:b/>
          <w:lang w:val="bg-BG"/>
        </w:rPr>
      </w:pPr>
    </w:p>
    <w:p w:rsidR="0023243E" w:rsidRPr="00315A70" w:rsidRDefault="0023243E" w:rsidP="0023243E">
      <w:pPr>
        <w:jc w:val="center"/>
        <w:rPr>
          <w:b/>
        </w:rPr>
      </w:pPr>
      <w:r w:rsidRPr="00315A70">
        <w:rPr>
          <w:b/>
          <w:lang w:val="ru-RU"/>
        </w:rPr>
        <w:t xml:space="preserve">Х. </w:t>
      </w:r>
      <w:r w:rsidRPr="00315A70">
        <w:rPr>
          <w:b/>
        </w:rPr>
        <w:t>ЗАКЛЮЧИТЕЛНИ РАЗПОРЕДБИ</w:t>
      </w:r>
    </w:p>
    <w:p w:rsidR="0023243E" w:rsidRPr="00315A70" w:rsidRDefault="0023243E" w:rsidP="0023243E">
      <w:pPr>
        <w:rPr>
          <w:b/>
        </w:rPr>
      </w:pPr>
    </w:p>
    <w:p w:rsidR="0023243E" w:rsidRPr="00315A70" w:rsidRDefault="0023243E" w:rsidP="0023243E">
      <w:pPr>
        <w:ind w:firstLine="720"/>
        <w:jc w:val="both"/>
      </w:pPr>
      <w:r w:rsidRPr="00315A70">
        <w:rPr>
          <w:b/>
        </w:rPr>
        <w:t>§1.</w:t>
      </w:r>
      <w:r w:rsidRPr="00315A70">
        <w:t xml:space="preserve"> В</w:t>
      </w:r>
      <w:r w:rsidRPr="00315A70">
        <w:rPr>
          <w:lang w:val="ru-RU"/>
        </w:rPr>
        <w:t xml:space="preserve">сички съобщения и уведомления, включително и за разваляне на договора, ще се извършвани чрез </w:t>
      </w:r>
      <w:r w:rsidRPr="00315A70">
        <w:t>елекронна поща</w:t>
      </w:r>
      <w:r w:rsidRPr="00315A70">
        <w:rPr>
          <w:lang w:val="ru-RU"/>
        </w:rPr>
        <w:t>, факс, телефон, препоръчани пратки  и други начини,</w:t>
      </w:r>
      <w:r w:rsidRPr="00315A70">
        <w:t xml:space="preserve"> д</w:t>
      </w:r>
      <w:r w:rsidRPr="00315A70">
        <w:rPr>
          <w:lang w:val="ru-RU"/>
        </w:rPr>
        <w:t>оказващи уведомява</w:t>
      </w:r>
      <w:r w:rsidRPr="00315A70">
        <w:t>нето, като се определят следните лица за контакт:</w:t>
      </w:r>
    </w:p>
    <w:p w:rsidR="0023243E" w:rsidRPr="00DA1206" w:rsidRDefault="0023243E" w:rsidP="0023243E">
      <w:pPr>
        <w:ind w:firstLine="720"/>
        <w:jc w:val="both"/>
      </w:pPr>
      <w:r w:rsidRPr="00DA1206">
        <w:t>1.</w:t>
      </w:r>
      <w:r w:rsidRPr="00DA1206">
        <w:rPr>
          <w:lang w:val="ru-RU"/>
        </w:rPr>
        <w:t>За</w:t>
      </w:r>
      <w:r w:rsidRPr="00DA1206">
        <w:t xml:space="preserve"> </w:t>
      </w:r>
      <w:r w:rsidRPr="00DA1206">
        <w:rPr>
          <w:lang w:val="ru-RU"/>
        </w:rPr>
        <w:t xml:space="preserve">ПРОДАВАЧА: </w:t>
      </w:r>
      <w:r w:rsidRPr="00DA1206">
        <w:t>…………………….……………………………………………………</w:t>
      </w:r>
    </w:p>
    <w:p w:rsidR="0023243E" w:rsidRPr="00DA1206" w:rsidRDefault="0023243E" w:rsidP="0023243E">
      <w:pPr>
        <w:ind w:left="720"/>
        <w:jc w:val="both"/>
      </w:pPr>
      <w:r w:rsidRPr="00DA1206">
        <w:t>2.</w:t>
      </w:r>
      <w:r w:rsidRPr="00DA1206">
        <w:rPr>
          <w:lang w:val="ru-RU"/>
        </w:rPr>
        <w:t>За</w:t>
      </w:r>
      <w:r w:rsidRPr="00DA1206">
        <w:t xml:space="preserve"> </w:t>
      </w:r>
      <w:r w:rsidRPr="00DA1206">
        <w:rPr>
          <w:lang w:val="ru-RU"/>
        </w:rPr>
        <w:t>КУПУВАЧА:</w:t>
      </w:r>
      <w:r w:rsidRPr="00DA1206">
        <w:t xml:space="preserve">   …………………….……………………………………………………</w:t>
      </w:r>
    </w:p>
    <w:p w:rsidR="0023243E" w:rsidRPr="00315A70" w:rsidRDefault="0023243E" w:rsidP="00E970C7">
      <w:pPr>
        <w:ind w:firstLine="720"/>
        <w:jc w:val="both"/>
        <w:rPr>
          <w:lang w:val="ru-RU"/>
        </w:rPr>
      </w:pPr>
      <w:r w:rsidRPr="00315A70">
        <w:rPr>
          <w:b/>
        </w:rPr>
        <w:t>§2.</w:t>
      </w:r>
      <w:r w:rsidRPr="00315A70">
        <w:t xml:space="preserve"> </w:t>
      </w:r>
      <w:r w:rsidRPr="00315A70">
        <w:rPr>
          <w:lang w:val="ru-RU"/>
        </w:rPr>
        <w:t xml:space="preserve">Клаузите на настоящия договор могат да бъдат изменят само с писмени споразумения и при спазване  условията  и ограниченията на </w:t>
      </w:r>
      <w:r w:rsidR="00E970C7">
        <w:rPr>
          <w:lang w:val="ru-RU"/>
        </w:rPr>
        <w:t xml:space="preserve">чл. 116 от </w:t>
      </w:r>
      <w:r w:rsidRPr="00315A70">
        <w:rPr>
          <w:lang w:val="ru-RU"/>
        </w:rPr>
        <w:t>Закона за общес</w:t>
      </w:r>
      <w:r w:rsidR="00E970C7">
        <w:rPr>
          <w:lang w:val="ru-RU"/>
        </w:rPr>
        <w:t>твените поръчки.</w:t>
      </w:r>
    </w:p>
    <w:p w:rsidR="0023243E" w:rsidRPr="00315A70" w:rsidRDefault="00DA1206" w:rsidP="0023243E">
      <w:pPr>
        <w:ind w:firstLine="720"/>
        <w:jc w:val="both"/>
      </w:pPr>
      <w:r>
        <w:rPr>
          <w:b/>
          <w:lang w:val="ru-RU"/>
        </w:rPr>
        <w:t>§3</w:t>
      </w:r>
      <w:r w:rsidR="0023243E" w:rsidRPr="00315A70">
        <w:rPr>
          <w:lang w:val="ru-RU"/>
        </w:rPr>
        <w:t>. Всички възникнали допълнително спорни въпроси по изпълнението и тълкуването на настоящия договор се уреждат с писмени споразумения между страните по него, а когато такива не могат да бъдат постигнати, споровете се отнасят за разрешаване пред компетентния граждански съд</w:t>
      </w:r>
    </w:p>
    <w:p w:rsidR="0023243E" w:rsidRPr="00315A70" w:rsidRDefault="00DA1206" w:rsidP="0023243E">
      <w:pPr>
        <w:ind w:firstLine="720"/>
        <w:jc w:val="both"/>
      </w:pPr>
      <w:r>
        <w:rPr>
          <w:b/>
          <w:lang w:val="ru-RU"/>
        </w:rPr>
        <w:t>§4</w:t>
      </w:r>
      <w:r w:rsidR="0023243E" w:rsidRPr="00315A70">
        <w:rPr>
          <w:lang w:val="ru-RU"/>
        </w:rPr>
        <w:t>. За всички неуредени в настоящия договор въпроси се прилагат разпоредбите на Т</w:t>
      </w:r>
      <w:r w:rsidR="0023243E" w:rsidRPr="00315A70">
        <w:t>ърговския закон,</w:t>
      </w:r>
      <w:r w:rsidR="0023243E" w:rsidRPr="00315A70">
        <w:rPr>
          <w:lang w:val="ru-RU"/>
        </w:rPr>
        <w:t xml:space="preserve"> З</w:t>
      </w:r>
      <w:r w:rsidR="0023243E" w:rsidRPr="00315A70">
        <w:t xml:space="preserve">акона за задълженията и договорите, Закона </w:t>
      </w:r>
      <w:r>
        <w:t xml:space="preserve">за обществените поръчки </w:t>
      </w:r>
      <w:r>
        <w:rPr>
          <w:lang w:val="bg-BG"/>
        </w:rPr>
        <w:t>/2016г</w:t>
      </w:r>
      <w:r w:rsidR="0023243E" w:rsidRPr="00315A70">
        <w:t>./</w:t>
      </w:r>
      <w:r>
        <w:rPr>
          <w:lang w:val="bg-BG"/>
        </w:rPr>
        <w:t>, Правилника за приложение на ЗОП /2016г./</w:t>
      </w:r>
      <w:r w:rsidR="0023243E" w:rsidRPr="00315A70">
        <w:rPr>
          <w:lang w:val="ru-RU"/>
        </w:rPr>
        <w:t xml:space="preserve"> и </w:t>
      </w:r>
      <w:r>
        <w:rPr>
          <w:lang w:val="bg-BG"/>
        </w:rPr>
        <w:t>приложим</w:t>
      </w:r>
      <w:r w:rsidR="0023243E" w:rsidRPr="00315A70">
        <w:t>и</w:t>
      </w:r>
      <w:r>
        <w:rPr>
          <w:lang w:val="bg-BG"/>
        </w:rPr>
        <w:t>те</w:t>
      </w:r>
      <w:r w:rsidR="0023243E" w:rsidRPr="00315A70">
        <w:t xml:space="preserve"> </w:t>
      </w:r>
      <w:r>
        <w:rPr>
          <w:lang w:val="bg-BG"/>
        </w:rPr>
        <w:t xml:space="preserve">други </w:t>
      </w:r>
      <w:r w:rsidR="0023243E" w:rsidRPr="00315A70">
        <w:t xml:space="preserve">нормативни актове от </w:t>
      </w:r>
      <w:r w:rsidR="0023243E" w:rsidRPr="00315A70">
        <w:rPr>
          <w:lang w:val="ru-RU"/>
        </w:rPr>
        <w:t>гражданското законодателство на Република България.</w:t>
      </w:r>
    </w:p>
    <w:p w:rsidR="0023243E" w:rsidRPr="00315A70" w:rsidRDefault="0023243E" w:rsidP="0023243E">
      <w:pPr>
        <w:jc w:val="both"/>
      </w:pPr>
    </w:p>
    <w:p w:rsidR="0023243E" w:rsidRPr="00315A70" w:rsidRDefault="0023243E" w:rsidP="0023243E">
      <w:pPr>
        <w:ind w:firstLine="720"/>
        <w:jc w:val="both"/>
      </w:pPr>
      <w:r w:rsidRPr="00315A70">
        <w:rPr>
          <w:lang w:val="ru-RU"/>
        </w:rPr>
        <w:t xml:space="preserve">Настоящият договор </w:t>
      </w:r>
      <w:r w:rsidRPr="00315A70">
        <w:t xml:space="preserve">се </w:t>
      </w:r>
      <w:r w:rsidRPr="00315A70">
        <w:rPr>
          <w:lang w:val="ru-RU"/>
        </w:rPr>
        <w:t>състави и подписа в два еднообразни екземпляра, по един от които се предостави за съхранение на всяка от договарящите  страни.</w:t>
      </w:r>
    </w:p>
    <w:p w:rsidR="0023243E" w:rsidRPr="00315A70" w:rsidRDefault="0023243E" w:rsidP="0023243E">
      <w:pPr>
        <w:jc w:val="both"/>
      </w:pPr>
    </w:p>
    <w:p w:rsidR="0023243E" w:rsidRDefault="0023243E" w:rsidP="0023243E">
      <w:pPr>
        <w:jc w:val="both"/>
      </w:pPr>
    </w:p>
    <w:p w:rsidR="0023243E" w:rsidRPr="00315A70" w:rsidRDefault="0023243E" w:rsidP="0023243E">
      <w:pPr>
        <w:jc w:val="both"/>
      </w:pPr>
    </w:p>
    <w:p w:rsidR="0023243E" w:rsidRPr="00315A70" w:rsidRDefault="0023243E" w:rsidP="0023243E">
      <w:pPr>
        <w:jc w:val="both"/>
        <w:rPr>
          <w:b/>
        </w:rPr>
      </w:pPr>
      <w:r w:rsidRPr="00315A70">
        <w:rPr>
          <w:b/>
        </w:rPr>
        <w:t>ЗА ПРОДАВАЧА,</w:t>
      </w:r>
      <w:r w:rsidRPr="00315A70">
        <w:rPr>
          <w:b/>
        </w:rPr>
        <w:tab/>
      </w:r>
      <w:r w:rsidRPr="00315A70">
        <w:rPr>
          <w:b/>
        </w:rPr>
        <w:tab/>
      </w:r>
      <w:r w:rsidRPr="00315A70">
        <w:rPr>
          <w:b/>
        </w:rPr>
        <w:tab/>
      </w:r>
      <w:r w:rsidRPr="00315A70">
        <w:tab/>
        <w:t xml:space="preserve">         </w:t>
      </w:r>
      <w:r w:rsidRPr="00315A70">
        <w:tab/>
      </w:r>
      <w:r w:rsidRPr="00315A70">
        <w:tab/>
      </w:r>
      <w:r w:rsidRPr="00315A70">
        <w:rPr>
          <w:b/>
        </w:rPr>
        <w:t>ЗА КУПУВАЧА,</w:t>
      </w:r>
    </w:p>
    <w:p w:rsidR="0023243E" w:rsidRDefault="0023243E" w:rsidP="0023243E">
      <w:pPr>
        <w:jc w:val="both"/>
        <w:rPr>
          <w:lang w:val="bg-BG"/>
        </w:rPr>
      </w:pPr>
    </w:p>
    <w:p w:rsidR="00DA1206" w:rsidRPr="00DA1206" w:rsidRDefault="00DA1206" w:rsidP="0023243E">
      <w:pPr>
        <w:jc w:val="both"/>
        <w:rPr>
          <w:lang w:val="bg-BG"/>
        </w:rPr>
      </w:pPr>
    </w:p>
    <w:p w:rsidR="0023243E" w:rsidRPr="00545901" w:rsidRDefault="0023243E" w:rsidP="0023243E">
      <w:pPr>
        <w:jc w:val="both"/>
      </w:pPr>
    </w:p>
    <w:p w:rsidR="0023243E" w:rsidRDefault="0023243E" w:rsidP="0023243E">
      <w:pPr>
        <w:jc w:val="both"/>
        <w:rPr>
          <w:b/>
          <w:lang w:val="bg-BG"/>
        </w:rPr>
      </w:pPr>
      <w:r>
        <w:rPr>
          <w:b/>
        </w:rPr>
        <w:t xml:space="preserve">УПРАВИТЕЛ </w:t>
      </w:r>
      <w:r w:rsidRPr="00315A70">
        <w:rPr>
          <w:b/>
        </w:rPr>
        <w:t xml:space="preserve">:……………………                        </w:t>
      </w:r>
      <w:r w:rsidRPr="00315A70">
        <w:rPr>
          <w:b/>
        </w:rPr>
        <w:tab/>
        <w:t>ДИРЕКТОР:……………………….</w:t>
      </w:r>
    </w:p>
    <w:p w:rsidR="0023243E" w:rsidRPr="00315A70" w:rsidRDefault="00DA1206" w:rsidP="00DA1206">
      <w:pPr>
        <w:jc w:val="both"/>
      </w:pPr>
      <w:r>
        <w:rPr>
          <w:b/>
          <w:lang w:val="bg-BG"/>
        </w:rPr>
        <w:t>/ИЗП. ДИРЕКТОР/</w:t>
      </w:r>
      <w:r>
        <w:t xml:space="preserve">                </w:t>
      </w:r>
      <w:r w:rsidR="0023243E">
        <w:rPr>
          <w:b/>
        </w:rPr>
        <w:tab/>
      </w:r>
      <w:r w:rsidR="0023243E">
        <w:rPr>
          <w:b/>
        </w:rPr>
        <w:tab/>
      </w:r>
      <w:r w:rsidR="0023243E">
        <w:rPr>
          <w:b/>
        </w:rPr>
        <w:tab/>
      </w:r>
      <w:r w:rsidR="0023243E">
        <w:rPr>
          <w:b/>
        </w:rPr>
        <w:tab/>
        <w:t xml:space="preserve">                          </w:t>
      </w:r>
      <w:r>
        <w:rPr>
          <w:b/>
          <w:lang w:val="bg-BG"/>
        </w:rPr>
        <w:t xml:space="preserve">    </w:t>
      </w:r>
      <w:r w:rsidR="0023243E" w:rsidRPr="00315A70">
        <w:t>/д-р Ат. Гарев/</w:t>
      </w:r>
      <w:r w:rsidR="0023243E" w:rsidRPr="00315A70">
        <w:tab/>
      </w:r>
      <w:r w:rsidR="0023243E" w:rsidRPr="00315A70">
        <w:tab/>
      </w:r>
      <w:r w:rsidR="0023243E" w:rsidRPr="00315A70">
        <w:tab/>
      </w:r>
      <w:r w:rsidR="0023243E" w:rsidRPr="00315A70">
        <w:tab/>
      </w:r>
      <w:r w:rsidR="0023243E" w:rsidRPr="00315A70">
        <w:tab/>
      </w:r>
      <w:r w:rsidR="0023243E" w:rsidRPr="00315A70">
        <w:tab/>
      </w:r>
      <w:r w:rsidR="0023243E" w:rsidRPr="00315A70">
        <w:tab/>
      </w:r>
      <w:r w:rsidR="0023243E" w:rsidRPr="00315A70">
        <w:tab/>
      </w:r>
      <w:r w:rsidR="0023243E" w:rsidRPr="00315A70">
        <w:tab/>
      </w:r>
    </w:p>
    <w:p w:rsidR="0023243E" w:rsidRPr="00315A70" w:rsidRDefault="0023243E" w:rsidP="0023243E">
      <w:pPr>
        <w:jc w:val="both"/>
      </w:pPr>
    </w:p>
    <w:p w:rsidR="0023243E" w:rsidRPr="00315A70" w:rsidRDefault="0023243E" w:rsidP="0023243E">
      <w:pPr>
        <w:jc w:val="both"/>
      </w:pPr>
      <w:r w:rsidRPr="00315A70">
        <w:tab/>
      </w:r>
      <w:r w:rsidRPr="00315A70">
        <w:tab/>
      </w:r>
      <w:r w:rsidRPr="00315A70">
        <w:tab/>
      </w:r>
      <w:r w:rsidRPr="00315A70">
        <w:tab/>
      </w:r>
      <w:r w:rsidRPr="00315A70">
        <w:tab/>
      </w:r>
      <w:r w:rsidRPr="00315A70">
        <w:tab/>
      </w:r>
      <w:r w:rsidRPr="00315A70">
        <w:tab/>
      </w:r>
    </w:p>
    <w:p w:rsidR="0023243E" w:rsidRPr="000C319C" w:rsidRDefault="00DA1206" w:rsidP="0023243E">
      <w:pPr>
        <w:jc w:val="both"/>
        <w:rPr>
          <w:rFonts w:ascii="Tahoma" w:hAnsi="Tahoma" w:cs="Tahoma"/>
          <w:lang w:val="bg-BG" w:eastAsia="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sidR="0023243E" w:rsidRPr="00315A70">
        <w:rPr>
          <w:b/>
        </w:rPr>
        <w:tab/>
        <w:t xml:space="preserve">НАЧ. ОТДЕЛ </w:t>
      </w:r>
      <w:r w:rsidR="0023243E">
        <w:rPr>
          <w:b/>
        </w:rPr>
        <w:t>“ФС”:…</w:t>
      </w:r>
      <w:r>
        <w:rPr>
          <w:b/>
          <w:lang w:val="bg-BG"/>
        </w:rPr>
        <w:t>....</w:t>
      </w:r>
      <w:r w:rsidR="0023243E">
        <w:rPr>
          <w:b/>
        </w:rPr>
        <w:t>…................</w:t>
      </w:r>
      <w:r w:rsidR="0023243E" w:rsidRPr="00315A70">
        <w:rPr>
          <w:b/>
        </w:rPr>
        <w:tab/>
      </w:r>
      <w:r w:rsidR="0023243E" w:rsidRPr="00315A70">
        <w:rPr>
          <w:b/>
        </w:rPr>
        <w:tab/>
        <w:t xml:space="preserve">     </w:t>
      </w:r>
      <w:r w:rsidR="0023243E" w:rsidRPr="00315A70">
        <w:t xml:space="preserve">        </w:t>
      </w:r>
      <w:r w:rsidR="0023243E">
        <w:t xml:space="preserve">       </w:t>
      </w:r>
      <w:r w:rsidR="0023243E" w:rsidRPr="00315A70">
        <w:t xml:space="preserve">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rsidR="0023243E" w:rsidRPr="00315A70">
        <w:t>Ив.Печенякова/</w:t>
      </w: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jc w:val="both"/>
        <w:rPr>
          <w:rFonts w:ascii="Tahoma" w:hAnsi="Tahoma" w:cs="Tahoma"/>
          <w:sz w:val="16"/>
          <w:szCs w:val="16"/>
          <w:lang w:val="bg-BG" w:eastAsia="bg-BG"/>
        </w:rPr>
      </w:pPr>
    </w:p>
    <w:p w:rsidR="0023243E" w:rsidRDefault="0023243E" w:rsidP="0023243E">
      <w:pPr>
        <w:pStyle w:val="Heading8"/>
        <w:ind w:left="0"/>
        <w:rPr>
          <w:sz w:val="32"/>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Default="0023243E" w:rsidP="0023243E">
      <w:pPr>
        <w:rPr>
          <w:lang w:val="bg-BG"/>
        </w:rPr>
      </w:pPr>
    </w:p>
    <w:p w:rsidR="0023243E" w:rsidRPr="00E81679" w:rsidRDefault="0023243E" w:rsidP="0023243E">
      <w:pPr>
        <w:rPr>
          <w:lang w:val="bg-BG"/>
        </w:rPr>
      </w:pPr>
    </w:p>
    <w:p w:rsidR="0023243E" w:rsidRDefault="0023243E" w:rsidP="0023243E">
      <w:pPr>
        <w:pStyle w:val="Heading8"/>
        <w:ind w:left="0"/>
        <w:rPr>
          <w:sz w:val="32"/>
        </w:rPr>
      </w:pPr>
    </w:p>
    <w:p w:rsidR="0023243E" w:rsidRPr="00A263E5" w:rsidRDefault="0023243E" w:rsidP="0023243E">
      <w:pPr>
        <w:pStyle w:val="Heading8"/>
        <w:ind w:left="0"/>
        <w:rPr>
          <w:sz w:val="32"/>
        </w:rPr>
      </w:pPr>
      <w:r w:rsidRPr="00A263E5">
        <w:rPr>
          <w:sz w:val="32"/>
        </w:rPr>
        <w:t>Д Е К Л А Р А Ц И Я</w:t>
      </w:r>
    </w:p>
    <w:p w:rsidR="0023243E" w:rsidRPr="00A263E5" w:rsidRDefault="0023243E" w:rsidP="0023243E">
      <w:pPr>
        <w:jc w:val="center"/>
        <w:rPr>
          <w:sz w:val="28"/>
          <w:lang w:val="ru-RU"/>
        </w:rPr>
      </w:pPr>
    </w:p>
    <w:p w:rsidR="0023243E" w:rsidRPr="00A263E5" w:rsidRDefault="0023243E" w:rsidP="0023243E">
      <w:pPr>
        <w:jc w:val="center"/>
        <w:rPr>
          <w:sz w:val="28"/>
          <w:lang w:val="ru-RU"/>
        </w:rPr>
      </w:pPr>
      <w:r w:rsidRPr="00A263E5">
        <w:rPr>
          <w:sz w:val="28"/>
          <w:lang w:val="ru-RU"/>
        </w:rPr>
        <w:t xml:space="preserve">по чл. </w:t>
      </w:r>
      <w:r>
        <w:rPr>
          <w:sz w:val="28"/>
          <w:lang w:val="ru-RU"/>
        </w:rPr>
        <w:t>101г, ал.2 във вр.чл.</w:t>
      </w:r>
      <w:r w:rsidRPr="00A263E5">
        <w:rPr>
          <w:sz w:val="28"/>
          <w:lang w:val="ru-RU"/>
        </w:rPr>
        <w:t>3</w:t>
      </w:r>
      <w:r>
        <w:rPr>
          <w:sz w:val="28"/>
          <w:lang w:val="ru-RU"/>
        </w:rPr>
        <w:t>5</w:t>
      </w:r>
      <w:r w:rsidRPr="00A263E5">
        <w:rPr>
          <w:sz w:val="28"/>
          <w:lang w:val="ru-RU"/>
        </w:rPr>
        <w:t>, ал. 1</w:t>
      </w:r>
      <w:r>
        <w:rPr>
          <w:sz w:val="28"/>
          <w:lang w:val="ru-RU"/>
        </w:rPr>
        <w:t xml:space="preserve">, т. 2-4 </w:t>
      </w:r>
      <w:r w:rsidRPr="00A263E5">
        <w:rPr>
          <w:sz w:val="28"/>
          <w:lang w:val="ru-RU"/>
        </w:rPr>
        <w:t xml:space="preserve"> от ЗОП</w:t>
      </w:r>
      <w:r>
        <w:rPr>
          <w:sz w:val="28"/>
          <w:lang w:val="ru-RU"/>
        </w:rPr>
        <w:t xml:space="preserve"> /2004г./</w:t>
      </w:r>
    </w:p>
    <w:p w:rsidR="0023243E" w:rsidRPr="00A263E5" w:rsidRDefault="0023243E" w:rsidP="0023243E">
      <w:pPr>
        <w:jc w:val="center"/>
        <w:rPr>
          <w:sz w:val="28"/>
          <w:lang w:val="ru-RU"/>
        </w:rPr>
      </w:pPr>
    </w:p>
    <w:p w:rsidR="0023243E" w:rsidRPr="00A263E5" w:rsidRDefault="0023243E" w:rsidP="0023243E">
      <w:pPr>
        <w:jc w:val="center"/>
        <w:rPr>
          <w:sz w:val="28"/>
          <w:lang w:val="ru-RU"/>
        </w:rPr>
      </w:pPr>
    </w:p>
    <w:p w:rsidR="0023243E" w:rsidRPr="00A263E5" w:rsidRDefault="0023243E" w:rsidP="0023243E">
      <w:pPr>
        <w:jc w:val="center"/>
        <w:rPr>
          <w:sz w:val="28"/>
          <w:lang w:val="ru-RU"/>
        </w:rPr>
      </w:pPr>
    </w:p>
    <w:p w:rsidR="0023243E" w:rsidRPr="00A263E5" w:rsidRDefault="0023243E" w:rsidP="0023243E">
      <w:pPr>
        <w:jc w:val="center"/>
        <w:rPr>
          <w:sz w:val="28"/>
          <w:szCs w:val="28"/>
          <w:lang w:val="ru-RU"/>
        </w:rPr>
      </w:pPr>
      <w:r w:rsidRPr="00A263E5">
        <w:rPr>
          <w:sz w:val="28"/>
          <w:szCs w:val="28"/>
          <w:lang w:val="ru-RU"/>
        </w:rPr>
        <w:t xml:space="preserve"> </w:t>
      </w:r>
    </w:p>
    <w:p w:rsidR="0023243E" w:rsidRPr="00A263E5" w:rsidRDefault="0023243E" w:rsidP="0023243E">
      <w:pPr>
        <w:pStyle w:val="Heading9"/>
        <w:spacing w:line="360" w:lineRule="auto"/>
        <w:rPr>
          <w:szCs w:val="28"/>
        </w:rPr>
      </w:pPr>
      <w:r w:rsidRPr="00A263E5">
        <w:rPr>
          <w:szCs w:val="28"/>
        </w:rPr>
        <w:lastRenderedPageBreak/>
        <w:tab/>
        <w:t>Долуподписаният/-та/ ________________________________________________</w:t>
      </w:r>
    </w:p>
    <w:p w:rsidR="0023243E" w:rsidRPr="00A263E5" w:rsidRDefault="0023243E" w:rsidP="0023243E">
      <w:pPr>
        <w:spacing w:line="360" w:lineRule="auto"/>
        <w:jc w:val="both"/>
        <w:rPr>
          <w:sz w:val="28"/>
          <w:szCs w:val="28"/>
          <w:lang w:val="ru-RU"/>
        </w:rPr>
      </w:pPr>
      <w:r w:rsidRPr="00A263E5">
        <w:rPr>
          <w:sz w:val="28"/>
          <w:szCs w:val="28"/>
          <w:lang w:val="ru-RU"/>
        </w:rPr>
        <w:t>ЕГН _______________________, председател /член/ на комисията, определена със Заповед № _______________ от _______________</w:t>
      </w:r>
      <w:r>
        <w:rPr>
          <w:sz w:val="28"/>
          <w:szCs w:val="28"/>
          <w:lang w:val="ru-RU"/>
        </w:rPr>
        <w:t>___ на директора на РЗИ</w:t>
      </w:r>
      <w:r w:rsidRPr="00A263E5">
        <w:rPr>
          <w:sz w:val="28"/>
          <w:szCs w:val="28"/>
          <w:lang w:val="ru-RU"/>
        </w:rPr>
        <w:t xml:space="preserve"> - гр.Плевен </w:t>
      </w:r>
    </w:p>
    <w:p w:rsidR="0023243E" w:rsidRPr="00A263E5" w:rsidRDefault="0023243E" w:rsidP="0023243E">
      <w:pPr>
        <w:jc w:val="both"/>
        <w:rPr>
          <w:sz w:val="28"/>
          <w:szCs w:val="28"/>
          <w:lang w:val="ru-RU"/>
        </w:rPr>
      </w:pPr>
    </w:p>
    <w:p w:rsidR="0023243E" w:rsidRPr="00A263E5" w:rsidRDefault="0023243E" w:rsidP="0023243E">
      <w:pPr>
        <w:jc w:val="both"/>
        <w:rPr>
          <w:sz w:val="28"/>
          <w:szCs w:val="28"/>
          <w:lang w:val="ru-RU"/>
        </w:rPr>
      </w:pPr>
    </w:p>
    <w:p w:rsidR="0023243E" w:rsidRPr="00A263E5" w:rsidRDefault="0023243E" w:rsidP="0023243E">
      <w:pPr>
        <w:jc w:val="both"/>
        <w:rPr>
          <w:sz w:val="28"/>
          <w:szCs w:val="28"/>
          <w:lang w:val="ru-RU"/>
        </w:rPr>
      </w:pPr>
    </w:p>
    <w:p w:rsidR="0023243E" w:rsidRPr="00A263E5" w:rsidRDefault="0023243E" w:rsidP="0023243E">
      <w:pPr>
        <w:jc w:val="center"/>
        <w:rPr>
          <w:sz w:val="28"/>
          <w:szCs w:val="28"/>
          <w:lang w:val="ru-RU"/>
        </w:rPr>
      </w:pPr>
      <w:r w:rsidRPr="00A263E5">
        <w:rPr>
          <w:sz w:val="28"/>
          <w:szCs w:val="28"/>
          <w:lang w:val="ru-RU"/>
        </w:rPr>
        <w:t>Д Е К Л А Р И Р А М :</w:t>
      </w:r>
    </w:p>
    <w:p w:rsidR="0023243E" w:rsidRDefault="0023243E" w:rsidP="0023243E">
      <w:pPr>
        <w:pStyle w:val="BodyText3"/>
        <w:rPr>
          <w:szCs w:val="28"/>
          <w:lang w:val="ru-RU"/>
        </w:rPr>
      </w:pPr>
    </w:p>
    <w:p w:rsidR="0023243E" w:rsidRPr="00A263E5" w:rsidRDefault="0023243E" w:rsidP="0023243E">
      <w:pPr>
        <w:pStyle w:val="BodyText3"/>
        <w:rPr>
          <w:szCs w:val="28"/>
        </w:rPr>
      </w:pPr>
    </w:p>
    <w:p w:rsidR="0023243E" w:rsidRDefault="0023243E" w:rsidP="0023243E">
      <w:pPr>
        <w:pStyle w:val="BodyText3"/>
        <w:ind w:firstLine="709"/>
        <w:rPr>
          <w:szCs w:val="28"/>
        </w:rPr>
      </w:pPr>
      <w:r>
        <w:rPr>
          <w:szCs w:val="28"/>
        </w:rPr>
        <w:t>1</w:t>
      </w:r>
      <w:r w:rsidRPr="00A263E5">
        <w:rPr>
          <w:szCs w:val="28"/>
        </w:rPr>
        <w:t>.</w:t>
      </w:r>
      <w:r>
        <w:rPr>
          <w:szCs w:val="28"/>
        </w:rPr>
        <w:t xml:space="preserve"> </w:t>
      </w:r>
      <w:r w:rsidRPr="00A263E5">
        <w:rPr>
          <w:szCs w:val="28"/>
        </w:rPr>
        <w:t>Не съм “свързано” лице  по смисъла на Търговския закон с кандидат или участник в процедурата за изпълнение на поръчката, с посочен</w:t>
      </w:r>
      <w:r>
        <w:rPr>
          <w:szCs w:val="28"/>
        </w:rPr>
        <w:t>и о</w:t>
      </w:r>
      <w:r w:rsidRPr="00A263E5">
        <w:rPr>
          <w:szCs w:val="28"/>
        </w:rPr>
        <w:t xml:space="preserve">т </w:t>
      </w:r>
      <w:r>
        <w:rPr>
          <w:szCs w:val="28"/>
        </w:rPr>
        <w:t xml:space="preserve">него </w:t>
      </w:r>
      <w:r w:rsidRPr="00A263E5">
        <w:rPr>
          <w:szCs w:val="28"/>
        </w:rPr>
        <w:t xml:space="preserve"> подизпълнители или с членове на техните управителни и контролни органи.</w:t>
      </w:r>
    </w:p>
    <w:p w:rsidR="0023243E" w:rsidRPr="00E06D29" w:rsidRDefault="0023243E" w:rsidP="0023243E">
      <w:pPr>
        <w:shd w:val="clear" w:color="auto" w:fill="FFFFFF"/>
        <w:ind w:firstLine="709"/>
        <w:jc w:val="both"/>
        <w:rPr>
          <w:sz w:val="28"/>
          <w:szCs w:val="28"/>
        </w:rPr>
      </w:pPr>
      <w:r w:rsidRPr="00E06D29">
        <w:rPr>
          <w:rStyle w:val="apple-converted-space"/>
          <w:sz w:val="28"/>
          <w:szCs w:val="28"/>
          <w:lang w:val="bg-BG"/>
        </w:rPr>
        <w:t>2.</w:t>
      </w:r>
      <w:r>
        <w:rPr>
          <w:rStyle w:val="apple-converted-space"/>
          <w:sz w:val="28"/>
          <w:szCs w:val="28"/>
          <w:lang w:val="bg-BG"/>
        </w:rPr>
        <w:t xml:space="preserve"> </w:t>
      </w:r>
      <w:r w:rsidRPr="00E06D29">
        <w:rPr>
          <w:sz w:val="28"/>
          <w:szCs w:val="28"/>
          <w:lang w:val="bg-BG"/>
        </w:rPr>
        <w:t>Н</w:t>
      </w:r>
      <w:r>
        <w:rPr>
          <w:sz w:val="28"/>
          <w:szCs w:val="28"/>
        </w:rPr>
        <w:t>яма</w:t>
      </w:r>
      <w:r>
        <w:rPr>
          <w:sz w:val="28"/>
          <w:szCs w:val="28"/>
          <w:lang w:val="bg-BG"/>
        </w:rPr>
        <w:t>м</w:t>
      </w:r>
      <w:r w:rsidRPr="00E06D29">
        <w:rPr>
          <w:sz w:val="28"/>
          <w:szCs w:val="28"/>
        </w:rPr>
        <w:t xml:space="preserve"> частен интерес по смисъла на</w:t>
      </w:r>
      <w:r w:rsidRPr="00E06D29">
        <w:rPr>
          <w:rStyle w:val="apple-converted-space"/>
          <w:sz w:val="28"/>
          <w:szCs w:val="28"/>
        </w:rPr>
        <w:t> </w:t>
      </w:r>
      <w:hyperlink r:id="rId8" w:tgtFrame="_self" w:history="1">
        <w:r w:rsidRPr="00E06D29">
          <w:rPr>
            <w:rStyle w:val="Hyperlink"/>
            <w:sz w:val="28"/>
            <w:szCs w:val="28"/>
          </w:rPr>
          <w:t>Закона за предотвратяване и установяване на конфликт на интереси</w:t>
        </w:r>
      </w:hyperlink>
      <w:r w:rsidRPr="00E06D29">
        <w:rPr>
          <w:rStyle w:val="apple-converted-space"/>
          <w:sz w:val="28"/>
          <w:szCs w:val="28"/>
        </w:rPr>
        <w:t> </w:t>
      </w:r>
      <w:r w:rsidRPr="00E06D29">
        <w:rPr>
          <w:sz w:val="28"/>
          <w:szCs w:val="28"/>
        </w:rPr>
        <w:t>от възлагането на обществената поръчка.</w:t>
      </w:r>
    </w:p>
    <w:p w:rsidR="0023243E" w:rsidRPr="00E06D29" w:rsidRDefault="0023243E" w:rsidP="0023243E">
      <w:pPr>
        <w:shd w:val="clear" w:color="auto" w:fill="FFFFFF"/>
        <w:ind w:firstLine="709"/>
        <w:jc w:val="both"/>
        <w:rPr>
          <w:sz w:val="28"/>
          <w:szCs w:val="28"/>
        </w:rPr>
      </w:pPr>
      <w:r w:rsidRPr="00E06D29">
        <w:rPr>
          <w:sz w:val="28"/>
          <w:szCs w:val="28"/>
          <w:lang w:val="bg-BG"/>
        </w:rPr>
        <w:t xml:space="preserve">3. </w:t>
      </w:r>
      <w:r>
        <w:rPr>
          <w:sz w:val="28"/>
          <w:szCs w:val="28"/>
          <w:lang w:val="bg-BG"/>
        </w:rPr>
        <w:t xml:space="preserve"> </w:t>
      </w:r>
      <w:r w:rsidRPr="00E06D29">
        <w:rPr>
          <w:sz w:val="28"/>
          <w:szCs w:val="28"/>
          <w:lang w:val="bg-BG"/>
        </w:rPr>
        <w:t xml:space="preserve">Не съм </w:t>
      </w:r>
      <w:r w:rsidRPr="00E06D29">
        <w:rPr>
          <w:sz w:val="28"/>
          <w:szCs w:val="28"/>
        </w:rPr>
        <w:t xml:space="preserve">  участвал</w:t>
      </w:r>
      <w:r w:rsidRPr="00E06D29">
        <w:rPr>
          <w:sz w:val="28"/>
          <w:szCs w:val="28"/>
          <w:lang w:val="bg-BG"/>
        </w:rPr>
        <w:t xml:space="preserve"> </w:t>
      </w:r>
      <w:r w:rsidRPr="00E06D29">
        <w:rPr>
          <w:sz w:val="28"/>
          <w:szCs w:val="28"/>
        </w:rPr>
        <w:t xml:space="preserve"> като външ</w:t>
      </w:r>
      <w:r>
        <w:rPr>
          <w:sz w:val="28"/>
          <w:szCs w:val="28"/>
          <w:lang w:val="bg-BG"/>
        </w:rPr>
        <w:t>е</w:t>
      </w:r>
      <w:r w:rsidRPr="00E06D29">
        <w:rPr>
          <w:sz w:val="28"/>
          <w:szCs w:val="28"/>
        </w:rPr>
        <w:t>н</w:t>
      </w:r>
      <w:r>
        <w:rPr>
          <w:sz w:val="28"/>
          <w:szCs w:val="28"/>
        </w:rPr>
        <w:t xml:space="preserve"> експерт</w:t>
      </w:r>
      <w:r w:rsidRPr="00E06D29">
        <w:rPr>
          <w:sz w:val="28"/>
          <w:szCs w:val="28"/>
        </w:rPr>
        <w:t xml:space="preserve"> в изготвянето на техническите спецификации в методиката за оценка на офертата.</w:t>
      </w:r>
    </w:p>
    <w:p w:rsidR="0023243E" w:rsidRPr="00A263E5" w:rsidRDefault="0023243E" w:rsidP="0023243E">
      <w:pPr>
        <w:pStyle w:val="BodyText3"/>
        <w:ind w:firstLine="709"/>
        <w:rPr>
          <w:szCs w:val="28"/>
        </w:rPr>
      </w:pPr>
    </w:p>
    <w:p w:rsidR="0023243E" w:rsidRPr="00A263E5" w:rsidRDefault="0023243E" w:rsidP="0023243E">
      <w:pPr>
        <w:pStyle w:val="BodyText3"/>
        <w:tabs>
          <w:tab w:val="num" w:pos="1144"/>
        </w:tabs>
        <w:rPr>
          <w:szCs w:val="28"/>
        </w:rPr>
      </w:pPr>
      <w:r w:rsidRPr="00A263E5">
        <w:rPr>
          <w:szCs w:val="28"/>
        </w:rPr>
        <w:t xml:space="preserve">          Известна ми е наказателната отговорност по чл.</w:t>
      </w:r>
      <w:r w:rsidRPr="00A263E5">
        <w:rPr>
          <w:szCs w:val="28"/>
          <w:lang w:val="ru-RU"/>
        </w:rPr>
        <w:t xml:space="preserve"> </w:t>
      </w:r>
      <w:r w:rsidRPr="00A263E5">
        <w:rPr>
          <w:szCs w:val="28"/>
        </w:rPr>
        <w:t>313 от НК.</w:t>
      </w:r>
    </w:p>
    <w:p w:rsidR="0023243E" w:rsidRPr="00A263E5" w:rsidRDefault="0023243E" w:rsidP="0023243E">
      <w:pPr>
        <w:pStyle w:val="BodyText3"/>
        <w:tabs>
          <w:tab w:val="num" w:pos="1144"/>
        </w:tabs>
        <w:ind w:left="993" w:hanging="993"/>
        <w:rPr>
          <w:szCs w:val="28"/>
        </w:rPr>
      </w:pPr>
    </w:p>
    <w:p w:rsidR="0023243E" w:rsidRPr="00A263E5" w:rsidRDefault="0023243E" w:rsidP="0023243E">
      <w:pPr>
        <w:pStyle w:val="BodyText3"/>
        <w:tabs>
          <w:tab w:val="num" w:pos="1144"/>
        </w:tabs>
        <w:rPr>
          <w:szCs w:val="28"/>
        </w:rPr>
      </w:pPr>
    </w:p>
    <w:p w:rsidR="0023243E" w:rsidRPr="00A263E5" w:rsidRDefault="0023243E" w:rsidP="0023243E">
      <w:pPr>
        <w:pStyle w:val="BodyText3"/>
        <w:tabs>
          <w:tab w:val="num" w:pos="1144"/>
        </w:tabs>
        <w:ind w:left="993" w:hanging="993"/>
        <w:rPr>
          <w:szCs w:val="28"/>
        </w:rPr>
      </w:pPr>
    </w:p>
    <w:p w:rsidR="0023243E" w:rsidRPr="00A263E5" w:rsidRDefault="0023243E" w:rsidP="0023243E">
      <w:pPr>
        <w:pStyle w:val="BodyText3"/>
        <w:tabs>
          <w:tab w:val="num" w:pos="1144"/>
        </w:tabs>
        <w:ind w:left="993" w:hanging="993"/>
        <w:rPr>
          <w:szCs w:val="28"/>
        </w:rPr>
      </w:pPr>
    </w:p>
    <w:p w:rsidR="0023243E" w:rsidRPr="00A263E5" w:rsidRDefault="0023243E" w:rsidP="0023243E">
      <w:pPr>
        <w:pStyle w:val="BodyText3"/>
        <w:tabs>
          <w:tab w:val="num" w:pos="1144"/>
        </w:tabs>
        <w:rPr>
          <w:szCs w:val="28"/>
        </w:rPr>
      </w:pPr>
    </w:p>
    <w:p w:rsidR="0023243E" w:rsidRPr="00A263E5" w:rsidRDefault="0023243E" w:rsidP="0023243E">
      <w:pPr>
        <w:pStyle w:val="BodyText3"/>
        <w:tabs>
          <w:tab w:val="num" w:pos="1144"/>
        </w:tabs>
        <w:ind w:left="993" w:hanging="993"/>
        <w:rPr>
          <w:szCs w:val="28"/>
        </w:rPr>
      </w:pPr>
    </w:p>
    <w:p w:rsidR="0023243E" w:rsidRPr="00A263E5" w:rsidRDefault="0023243E" w:rsidP="0023243E">
      <w:pPr>
        <w:pStyle w:val="BodyText3"/>
        <w:tabs>
          <w:tab w:val="num" w:pos="1144"/>
        </w:tabs>
        <w:ind w:left="993" w:hanging="993"/>
        <w:rPr>
          <w:szCs w:val="28"/>
        </w:rPr>
      </w:pPr>
    </w:p>
    <w:p w:rsidR="009D4E65" w:rsidRDefault="0023243E" w:rsidP="0023243E">
      <w:r w:rsidRPr="00A263E5">
        <w:rPr>
          <w:sz w:val="28"/>
          <w:szCs w:val="28"/>
        </w:rPr>
        <w:t>__________ 20</w:t>
      </w:r>
      <w:r>
        <w:rPr>
          <w:sz w:val="28"/>
          <w:szCs w:val="28"/>
          <w:lang w:val="bg-BG"/>
        </w:rPr>
        <w:t>15</w:t>
      </w:r>
      <w:r w:rsidRPr="00A263E5">
        <w:rPr>
          <w:sz w:val="28"/>
          <w:szCs w:val="28"/>
        </w:rPr>
        <w:t xml:space="preserve"> г.</w:t>
      </w:r>
      <w:r w:rsidRPr="00A263E5">
        <w:rPr>
          <w:sz w:val="28"/>
          <w:szCs w:val="28"/>
          <w:lang w:val="bg-BG"/>
        </w:rPr>
        <w:tab/>
      </w:r>
      <w:r w:rsidRPr="00A263E5">
        <w:rPr>
          <w:sz w:val="28"/>
          <w:szCs w:val="28"/>
          <w:lang w:val="bg-BG"/>
        </w:rPr>
        <w:tab/>
      </w:r>
      <w:r>
        <w:rPr>
          <w:sz w:val="28"/>
          <w:szCs w:val="28"/>
        </w:rPr>
        <w:t xml:space="preserve">                 </w:t>
      </w:r>
      <w:r w:rsidRPr="00A263E5">
        <w:rPr>
          <w:sz w:val="28"/>
          <w:szCs w:val="28"/>
        </w:rPr>
        <w:t xml:space="preserve"> ДЕКЛАРАТОР:----------------------------</w:t>
      </w:r>
      <w:r w:rsidRPr="00A263E5">
        <w:t xml:space="preserve">     </w:t>
      </w:r>
    </w:p>
    <w:sectPr w:rsidR="009D4E65" w:rsidSect="00EF18F7">
      <w:pgSz w:w="11906" w:h="16838"/>
      <w:pgMar w:top="737" w:right="680" w:bottom="680"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CD"/>
    <w:rsid w:val="0009349B"/>
    <w:rsid w:val="0023243E"/>
    <w:rsid w:val="008469B2"/>
    <w:rsid w:val="00917DCD"/>
    <w:rsid w:val="009A112F"/>
    <w:rsid w:val="009D210B"/>
    <w:rsid w:val="009D4E65"/>
    <w:rsid w:val="00A84FFD"/>
    <w:rsid w:val="00B9488F"/>
    <w:rsid w:val="00DA1206"/>
    <w:rsid w:val="00E970C7"/>
    <w:rsid w:val="00EC49BE"/>
    <w:rsid w:val="00EF18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3E"/>
    <w:pPr>
      <w:spacing w:after="0" w:line="240" w:lineRule="auto"/>
    </w:pPr>
    <w:rPr>
      <w:rFonts w:eastAsia="Times New Roman" w:cs="Times New Roman"/>
      <w:sz w:val="24"/>
      <w:szCs w:val="24"/>
      <w:lang w:val="en-US"/>
    </w:rPr>
  </w:style>
  <w:style w:type="paragraph" w:styleId="Heading8">
    <w:name w:val="heading 8"/>
    <w:basedOn w:val="Normal"/>
    <w:next w:val="Normal"/>
    <w:link w:val="Heading8Char"/>
    <w:qFormat/>
    <w:rsid w:val="0023243E"/>
    <w:pPr>
      <w:keepNext/>
      <w:ind w:left="720"/>
      <w:jc w:val="center"/>
      <w:outlineLvl w:val="7"/>
    </w:pPr>
    <w:rPr>
      <w:b/>
      <w:sz w:val="28"/>
      <w:szCs w:val="20"/>
      <w:lang w:val="bg-BG"/>
    </w:rPr>
  </w:style>
  <w:style w:type="paragraph" w:styleId="Heading9">
    <w:name w:val="heading 9"/>
    <w:basedOn w:val="Normal"/>
    <w:next w:val="Normal"/>
    <w:link w:val="Heading9Char"/>
    <w:qFormat/>
    <w:rsid w:val="0023243E"/>
    <w:pPr>
      <w:keepNext/>
      <w:jc w:val="both"/>
      <w:outlineLvl w:val="8"/>
    </w:pPr>
    <w:rPr>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3243E"/>
    <w:rPr>
      <w:rFonts w:eastAsia="Times New Roman" w:cs="Times New Roman"/>
      <w:b/>
      <w:szCs w:val="20"/>
    </w:rPr>
  </w:style>
  <w:style w:type="character" w:customStyle="1" w:styleId="Heading9Char">
    <w:name w:val="Heading 9 Char"/>
    <w:basedOn w:val="DefaultParagraphFont"/>
    <w:link w:val="Heading9"/>
    <w:rsid w:val="0023243E"/>
    <w:rPr>
      <w:rFonts w:eastAsia="Times New Roman" w:cs="Times New Roman"/>
      <w:szCs w:val="20"/>
    </w:rPr>
  </w:style>
  <w:style w:type="paragraph" w:styleId="BodyText3">
    <w:name w:val="Body Text 3"/>
    <w:basedOn w:val="Normal"/>
    <w:link w:val="BodyText3Char"/>
    <w:rsid w:val="0023243E"/>
    <w:pPr>
      <w:jc w:val="both"/>
    </w:pPr>
    <w:rPr>
      <w:sz w:val="28"/>
      <w:szCs w:val="20"/>
      <w:lang w:val="bg-BG"/>
    </w:rPr>
  </w:style>
  <w:style w:type="character" w:customStyle="1" w:styleId="BodyText3Char">
    <w:name w:val="Body Text 3 Char"/>
    <w:basedOn w:val="DefaultParagraphFont"/>
    <w:link w:val="BodyText3"/>
    <w:rsid w:val="0023243E"/>
    <w:rPr>
      <w:rFonts w:eastAsia="Times New Roman" w:cs="Times New Roman"/>
      <w:szCs w:val="20"/>
    </w:rPr>
  </w:style>
  <w:style w:type="character" w:styleId="Hyperlink">
    <w:name w:val="Hyperlink"/>
    <w:uiPriority w:val="99"/>
    <w:rsid w:val="0023243E"/>
    <w:rPr>
      <w:color w:val="0000FF"/>
      <w:u w:val="single"/>
    </w:rPr>
  </w:style>
  <w:style w:type="character" w:customStyle="1" w:styleId="apple-converted-space">
    <w:name w:val="apple-converted-space"/>
    <w:basedOn w:val="DefaultParagraphFont"/>
    <w:rsid w:val="00232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3E"/>
    <w:pPr>
      <w:spacing w:after="0" w:line="240" w:lineRule="auto"/>
    </w:pPr>
    <w:rPr>
      <w:rFonts w:eastAsia="Times New Roman" w:cs="Times New Roman"/>
      <w:sz w:val="24"/>
      <w:szCs w:val="24"/>
      <w:lang w:val="en-US"/>
    </w:rPr>
  </w:style>
  <w:style w:type="paragraph" w:styleId="Heading8">
    <w:name w:val="heading 8"/>
    <w:basedOn w:val="Normal"/>
    <w:next w:val="Normal"/>
    <w:link w:val="Heading8Char"/>
    <w:qFormat/>
    <w:rsid w:val="0023243E"/>
    <w:pPr>
      <w:keepNext/>
      <w:ind w:left="720"/>
      <w:jc w:val="center"/>
      <w:outlineLvl w:val="7"/>
    </w:pPr>
    <w:rPr>
      <w:b/>
      <w:sz w:val="28"/>
      <w:szCs w:val="20"/>
      <w:lang w:val="bg-BG"/>
    </w:rPr>
  </w:style>
  <w:style w:type="paragraph" w:styleId="Heading9">
    <w:name w:val="heading 9"/>
    <w:basedOn w:val="Normal"/>
    <w:next w:val="Normal"/>
    <w:link w:val="Heading9Char"/>
    <w:qFormat/>
    <w:rsid w:val="0023243E"/>
    <w:pPr>
      <w:keepNext/>
      <w:jc w:val="both"/>
      <w:outlineLvl w:val="8"/>
    </w:pPr>
    <w:rPr>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3243E"/>
    <w:rPr>
      <w:rFonts w:eastAsia="Times New Roman" w:cs="Times New Roman"/>
      <w:b/>
      <w:szCs w:val="20"/>
    </w:rPr>
  </w:style>
  <w:style w:type="character" w:customStyle="1" w:styleId="Heading9Char">
    <w:name w:val="Heading 9 Char"/>
    <w:basedOn w:val="DefaultParagraphFont"/>
    <w:link w:val="Heading9"/>
    <w:rsid w:val="0023243E"/>
    <w:rPr>
      <w:rFonts w:eastAsia="Times New Roman" w:cs="Times New Roman"/>
      <w:szCs w:val="20"/>
    </w:rPr>
  </w:style>
  <w:style w:type="paragraph" w:styleId="BodyText3">
    <w:name w:val="Body Text 3"/>
    <w:basedOn w:val="Normal"/>
    <w:link w:val="BodyText3Char"/>
    <w:rsid w:val="0023243E"/>
    <w:pPr>
      <w:jc w:val="both"/>
    </w:pPr>
    <w:rPr>
      <w:sz w:val="28"/>
      <w:szCs w:val="20"/>
      <w:lang w:val="bg-BG"/>
    </w:rPr>
  </w:style>
  <w:style w:type="character" w:customStyle="1" w:styleId="BodyText3Char">
    <w:name w:val="Body Text 3 Char"/>
    <w:basedOn w:val="DefaultParagraphFont"/>
    <w:link w:val="BodyText3"/>
    <w:rsid w:val="0023243E"/>
    <w:rPr>
      <w:rFonts w:eastAsia="Times New Roman" w:cs="Times New Roman"/>
      <w:szCs w:val="20"/>
    </w:rPr>
  </w:style>
  <w:style w:type="character" w:styleId="Hyperlink">
    <w:name w:val="Hyperlink"/>
    <w:uiPriority w:val="99"/>
    <w:rsid w:val="0023243E"/>
    <w:rPr>
      <w:color w:val="0000FF"/>
      <w:u w:val="single"/>
    </w:rPr>
  </w:style>
  <w:style w:type="character" w:customStyle="1" w:styleId="apple-converted-space">
    <w:name w:val="apple-converted-space"/>
    <w:basedOn w:val="DefaultParagraphFont"/>
    <w:rsid w:val="0023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1.ciela.net/Dispatcher.aspx?Destination=Document&amp;Method=OpenRef&amp;Idref=710653&amp;Category=normi&amp;lang=bg-BG" TargetMode="External"/><Relationship Id="rId3" Type="http://schemas.openxmlformats.org/officeDocument/2006/relationships/settings" Target="settings.xml"/><Relationship Id="rId7" Type="http://schemas.openxmlformats.org/officeDocument/2006/relationships/hyperlink" Target="http://pravo1.ciela.net/Dispatcher.aspx?Destination=Document&amp;Method=OpenRef&amp;Idref=20117007&amp;Category=normi&amp;lang=bg-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zi-pleven@rzi-pleven." TargetMode="External"/><Relationship Id="rId5" Type="http://schemas.openxmlformats.org/officeDocument/2006/relationships/hyperlink" Target="http://pravo5.ciela.net/LinkedPeople.aspx?eik=6109176280&amp;activeBase=TRegister&amp;linkLevel=2&amp;lang=bg-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6</cp:revision>
  <dcterms:created xsi:type="dcterms:W3CDTF">2016-11-03T13:37:00Z</dcterms:created>
  <dcterms:modified xsi:type="dcterms:W3CDTF">2016-11-04T08:40:00Z</dcterms:modified>
</cp:coreProperties>
</file>