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6B45" w14:textId="77777777" w:rsidR="00487DDF" w:rsidRPr="006A2FD0" w:rsidRDefault="00487DDF" w:rsidP="005D29F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noProof/>
          <w:color w:val="67B00A"/>
          <w:sz w:val="24"/>
          <w:szCs w:val="24"/>
          <w:lang w:val="bg-BG" w:eastAsia="bg-BG"/>
        </w:rPr>
        <w:drawing>
          <wp:inline distT="0" distB="0" distL="0" distR="0" wp14:anchorId="100BFA21" wp14:editId="36877691">
            <wp:extent cx="1885950" cy="1676400"/>
            <wp:effectExtent l="0" t="0" r="0" b="0"/>
            <wp:docPr id="1" name="Picture 1" descr="European Centre for Disease Prevention and Control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uropean Centre for Disease Prevention and Control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1E5E" w14:textId="2CEDFA57" w:rsidR="00487DDF" w:rsidRPr="006A2FD0" w:rsidRDefault="006A2FD0" w:rsidP="005D29FF">
      <w:pPr>
        <w:shd w:val="clear" w:color="auto" w:fill="FFFFFF"/>
        <w:spacing w:before="300" w:after="15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ЕВРОПЕЙСКИ ЦЕНТЪР ЗА ПРЕВЕНЦИЯ И КОНТРОЛ НА ЗАБОЛЯВАНИЯТА</w:t>
      </w:r>
    </w:p>
    <w:p w14:paraId="5E2926ED" w14:textId="709B4837" w:rsidR="00487DDF" w:rsidRPr="006A2FD0" w:rsidRDefault="003C1F5F" w:rsidP="005D29FF">
      <w:pPr>
        <w:pBdr>
          <w:bottom w:val="single" w:sz="18" w:space="0" w:color="7CBDC1"/>
        </w:pBd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bg-BG"/>
        </w:rPr>
        <w:t>В</w:t>
      </w:r>
      <w:r w:rsidR="006A2FD0" w:rsidRPr="006A2F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bg-BG"/>
        </w:rPr>
        <w:t>ъпроси и отговори относно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bg-BG"/>
        </w:rPr>
        <w:t xml:space="preserve"> новия Коронавирус</w:t>
      </w:r>
      <w:r w:rsidR="00487DDF" w:rsidRPr="006A2F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"/>
        </w:rPr>
        <w:t xml:space="preserve"> </w:t>
      </w:r>
    </w:p>
    <w:p w14:paraId="333A53A9" w14:textId="134A44FC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3C1F5F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Какво представлява </w:t>
      </w:r>
      <w:bookmarkStart w:id="0" w:name="_Hlk31529790"/>
      <w:r w:rsidR="003C1F5F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новия</w:t>
      </w:r>
      <w:r w:rsidR="006109AB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т</w:t>
      </w:r>
      <w:r w:rsidR="003C1F5F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Коронавирус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</w:t>
      </w:r>
      <w:bookmarkEnd w:id="0"/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5FA853DB" w14:textId="2BAD760D" w:rsidR="00487DDF" w:rsidRPr="006A2FD0" w:rsidRDefault="003C1F5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овия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Коронавирус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2019-nCov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временно наричан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2019-nCoV,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 идентифициран в Китай в края на</w:t>
      </w:r>
      <w:r w:rsidR="009D7A71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 г. </w:t>
      </w:r>
      <w:r w:rsidR="00A06A80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е нов щам на коронавирус, който досега не е бил </w:t>
      </w:r>
      <w:r w:rsidR="009D7A7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откриван при</w:t>
      </w:r>
      <w:r w:rsidR="00A06A80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човека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57A5F41D" w14:textId="24BA6338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2. </w:t>
      </w:r>
      <w:r w:rsidR="00A06A8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Откъде идва</w:t>
      </w:r>
      <w:r w:rsidR="000F2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т </w:t>
      </w:r>
      <w:proofErr w:type="spellStart"/>
      <w:r w:rsidR="000F2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Коронавирусите</w:t>
      </w:r>
      <w:proofErr w:type="spellEnd"/>
      <w:r w:rsidR="00A06A8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?</w:t>
      </w:r>
    </w:p>
    <w:p w14:paraId="62A20E33" w14:textId="67E70ADE" w:rsidR="00A06A80" w:rsidRPr="006A2FD0" w:rsidRDefault="00A06A80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Коронавирусите са вируси, които циркулират сред животните, но за някои от тях се знае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че засягат хората. След като заразят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хората, те могат 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евентуално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да 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предава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 човек на човек.</w:t>
      </w:r>
    </w:p>
    <w:p w14:paraId="7E07A705" w14:textId="5765441B" w:rsidR="00A06A80" w:rsidRPr="006A2FD0" w:rsidRDefault="00A06A80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Известен е широк кръг от животни, които са източник на коронавируси. Например, 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вирусът, причиняващ Близкоизточен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респиратор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 синдром </w:t>
      </w:r>
      <w:r w:rsidR="007020A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(MERS-</w:t>
      </w:r>
      <w:proofErr w:type="spellStart"/>
      <w:r w:rsidR="007020A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CoV</w:t>
      </w:r>
      <w:proofErr w:type="spellEnd"/>
      <w:r w:rsidR="007020A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)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коронавирус</w:t>
      </w:r>
      <w:proofErr w:type="spellEnd"/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 произхожда</w:t>
      </w:r>
      <w:r w:rsidR="007020A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от камили, а тежкият остър респираторен синдром (ТОРС) произхожда от котки - циветки.</w:t>
      </w:r>
    </w:p>
    <w:p w14:paraId="1CD6B206" w14:textId="5BFED4E3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3. </w:t>
      </w:r>
      <w:r w:rsidR="007223D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Този вирус сравним ли е със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SARS </w:t>
      </w:r>
      <w:r w:rsidR="00585266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(ТОРС) </w:t>
      </w:r>
      <w:r w:rsidR="007223D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или </w:t>
      </w:r>
      <w:r w:rsidR="000A2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със </w:t>
      </w:r>
      <w:r w:rsidR="007223D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сезонния грип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2B9E2416" w14:textId="1B2DE09B" w:rsidR="00A16717" w:rsidRPr="006A2FD0" w:rsidRDefault="00A6156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ият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6109A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оронавирус, открит в Китай е генетично тясно свързан с вируса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SARS (ТОРС)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 2003</w:t>
      </w:r>
      <w:r w:rsidR="006109A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г.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изглежда, че има подобни характеристики, въпреки че все още данните за този вирус са ограничени.</w:t>
      </w:r>
    </w:p>
    <w:p w14:paraId="6CDB2A3E" w14:textId="69EF7BA4" w:rsidR="00A16717" w:rsidRPr="006A2FD0" w:rsidRDefault="00352AA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ТОРС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 появи в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края на 2002 г. в Китай</w:t>
      </w:r>
      <w:r w:rsidR="006279F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продължение на осем месеца са докладвани </w:t>
      </w:r>
      <w:r w:rsidR="006279F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над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8 000 случая</w:t>
      </w:r>
      <w:r w:rsidR="006279F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от 33 държави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. Тогава един от всеки десет души, които са </w:t>
      </w:r>
      <w:r w:rsidR="00585266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заразени с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ТОРС </w:t>
      </w:r>
      <w:r w:rsidR="00585266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почина</w:t>
      </w:r>
      <w:r w:rsidR="006279F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7E68E105" w14:textId="7C15BAF1" w:rsidR="00A16717" w:rsidRPr="006A2FD0" w:rsidRDefault="001E6EC8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 н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астоящ</w:t>
      </w:r>
      <w:r w:rsidR="00585266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ия взрив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2019-nCoV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са докладвани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около 10 000 случа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Китай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(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 края на декември 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- </w:t>
      </w:r>
      <w:r w:rsidR="006109A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до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края на януари 2020 г.)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Заболели са съобщени и от д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руги държави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вкл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някои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 от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ЕС/ЕИП. На този етап има твърде малко налични данни, за да се каже със сигурност колко смъртоносен е 2019-nCoV, 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предварителни данни сочат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той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 по-малко фата</w:t>
      </w:r>
      <w:r w:rsidR="00585266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лен от 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SARS-CoV</w:t>
      </w:r>
      <w:r w:rsidR="00585266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(ТОРС)</w:t>
      </w:r>
      <w:r w:rsidR="00A1671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6831E340" w14:textId="520D5DF7" w:rsidR="00A15564" w:rsidRPr="006A2FD0" w:rsidRDefault="00441122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Въпреки че и </w:t>
      </w:r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двата </w:t>
      </w:r>
      <w:bookmarkStart w:id="1" w:name="_Hlk31530897"/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вируса </w:t>
      </w:r>
      <w:bookmarkEnd w:id="1"/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се предават от човек на човек и могат да причинят подобни симптоми, те са много различни и следователно се </w:t>
      </w:r>
      <w:r w:rsidR="006109A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проявяват</w:t>
      </w:r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по различен начин. Все още е много рано да се направят заключения относно разпространението на 2019-nCoV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но </w:t>
      </w:r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</w:t>
      </w:r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редварителната информация показва, че 2019-nCoV е също толкова заразен, колкото ТОРС и някои други грипни щамове.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 данни </w:t>
      </w:r>
      <w:r w:rsidR="00A1556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Европейския център за контрол на заболяванията (ECDC) всяка година до 40 000 души в ЕС/ЕИП умират преждевременно поради причини, свързани с грипа.</w:t>
      </w:r>
    </w:p>
    <w:p w14:paraId="7288784E" w14:textId="1BC055A0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4. </w:t>
      </w:r>
      <w:r w:rsidR="00733DC1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 се предава вирусът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? </w:t>
      </w:r>
      <w:r w:rsidR="00733DC1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Колко лесно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</w:t>
      </w:r>
      <w:r w:rsidR="00733DC1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се разпространява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787C2DA3" w14:textId="2EAEEC8E" w:rsidR="00487DDF" w:rsidRPr="006A2FD0" w:rsidRDefault="001B353C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Въпреки че източник на </w:t>
      </w:r>
      <w:r w:rsidR="0044112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инфекцията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са животни, сега вирусът се предава от човек на човек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="0044112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момента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няма достатъчно епидемиологична информация, която да потвърди колко лесно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>и устойчиво вирусът се предава между хората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6A2FD0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зглежда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ирусът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се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предава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главно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чрез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F935C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въздушни капчици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когато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хората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кихат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кашл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или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издиша</w:t>
      </w:r>
      <w:proofErr w:type="spellEnd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577FED1C" w14:textId="28F69E62" w:rsidR="007F2D6B" w:rsidRPr="006A2FD0" w:rsidRDefault="007F2D6B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Инкубационният период за коронавирус 2019-nCo</w:t>
      </w:r>
      <w:r w:rsidR="00C20B12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V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(т.е. времето </w:t>
      </w:r>
      <w:r w:rsidR="00C20B1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C20B1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контакта с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C20B1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болен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появата на симптоми) понастоящем се изчислява на </w:t>
      </w:r>
      <w:r w:rsidR="005D29F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</w:t>
      </w:r>
      <w:r w:rsidR="00C20B1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2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до 12 дни. Докато хората са предимно </w:t>
      </w:r>
      <w:r w:rsidR="00EE30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заразни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когато проявяват (грипоподобни) симптоми, има индикации, че някои хора мо</w:t>
      </w:r>
      <w:r w:rsidR="00EE30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гат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да предават вируса без</w:t>
      </w:r>
      <w:r w:rsidR="00EE30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да са налице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</w:t>
      </w:r>
      <w:r w:rsidR="00EE30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какви симптоми или преди симптомите да се появят. Ако това бъде потвърдено, ранното откр</w:t>
      </w:r>
      <w:r w:rsidR="005D29F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иване на инфекциите с коронавир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ус  2019-nCoV </w:t>
      </w:r>
      <w:r w:rsidR="00EE30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ще е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по-трудно. Това обаче не е необичайно за вирусни инфекции от този тип, както се вижда и при морбили, например.</w:t>
      </w:r>
    </w:p>
    <w:p w14:paraId="438D24AA" w14:textId="093D32C0" w:rsidR="007F2D6B" w:rsidRPr="006A2FD0" w:rsidRDefault="007F2D6B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Ако хората с </w:t>
      </w:r>
      <w:r w:rsidR="00746D90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оронавирус </w:t>
      </w:r>
      <w:r w:rsidR="008638ED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2019-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nCoV са </w:t>
      </w:r>
      <w:r w:rsidR="0043652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изследвани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диагностицирани своевременно и се прилагат строги мерки за контрол на инфекциите, вероятността за трайно предаване </w:t>
      </w:r>
      <w:r w:rsidR="0043652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 вируса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 човек към човек в об</w:t>
      </w:r>
      <w:r w:rsidR="0043652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ществото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ЕС/ЕИП е ниска. Системното прилагане на мерки за профилактика и контрол на инфекциите бяха ефективни при контролирането на SARS-CoV и MERS-CoV.</w:t>
      </w:r>
    </w:p>
    <w:p w14:paraId="6B02DD5F" w14:textId="77777777" w:rsidR="00487DDF" w:rsidRPr="006A2FD0" w:rsidRDefault="00487DD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14:paraId="67F371C8" w14:textId="3E1A0BC8" w:rsidR="00487DDF" w:rsidRPr="006A2FD0" w:rsidRDefault="008A2ACB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МЕДИЦИНСКА ИНФОРМАЦИЯ</w:t>
      </w:r>
    </w:p>
    <w:p w14:paraId="0160F1A2" w14:textId="2778009C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9E466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Какви са симптомите на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2019-nCoV</w:t>
      </w:r>
    </w:p>
    <w:p w14:paraId="7F227D82" w14:textId="51D67781" w:rsidR="00487DDF" w:rsidRPr="006A2FD0" w:rsidRDefault="005526FE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="00E21D6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известното досега, вирусът може да причини</w:t>
      </w:r>
      <w:r w:rsidR="00AA36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36E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умерени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грипоподобни симптоми като:</w:t>
      </w:r>
    </w:p>
    <w:p w14:paraId="6935E421" w14:textId="73CC288C" w:rsidR="00487DDF" w:rsidRPr="006A2FD0" w:rsidRDefault="005526FE" w:rsidP="005D2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треска</w:t>
      </w:r>
    </w:p>
    <w:p w14:paraId="537DADC3" w14:textId="7788E5AD" w:rsidR="00487DDF" w:rsidRPr="006A2FD0" w:rsidRDefault="005526FE" w:rsidP="005D2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кашлица</w:t>
      </w:r>
    </w:p>
    <w:p w14:paraId="178001A3" w14:textId="3F11750D" w:rsidR="00487DDF" w:rsidRPr="006A2FD0" w:rsidRDefault="005526FE" w:rsidP="005D2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затруднено дишане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14:paraId="24CB7DFE" w14:textId="559856B5" w:rsidR="00487DDF" w:rsidRPr="006A2FD0" w:rsidRDefault="005526FE" w:rsidP="005D2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мускулни болки </w:t>
      </w:r>
      <w:r w:rsidR="00E21D6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</w:p>
    <w:p w14:paraId="2DAD4075" w14:textId="6364AA45" w:rsidR="00487DDF" w:rsidRPr="006A2FD0" w:rsidRDefault="005526FE" w:rsidP="005D2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отпадналост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695234BB" w14:textId="3AA1C7ED" w:rsidR="00B04F96" w:rsidRPr="006A2FD0" w:rsidRDefault="00B04F96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По-сериозните случаи развиват тежка пневмония, остър респираторен дистрес синдром, сепсис и септичен шок, ко</w:t>
      </w:r>
      <w:r w:rsidR="002C79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то мо</w:t>
      </w:r>
      <w:r w:rsidR="002C79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гат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да довед</w:t>
      </w:r>
      <w:r w:rsidR="002C79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до смъртта на пациента. Хората със съществуващи хронични заболявания изглежда са по-предразположени към тежко протичане на заболяването.</w:t>
      </w:r>
    </w:p>
    <w:p w14:paraId="7A6D38DD" w14:textId="11E1B989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2. </w:t>
      </w:r>
      <w:r w:rsidR="00A97BE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Някои хора по-предразположени ли са към вируса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5A2E6D4C" w14:textId="2BDE942D" w:rsidR="00F64F91" w:rsidRPr="006A2FD0" w:rsidRDefault="00F64F91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Обикновено малките деца, възрастните хора и тези със съпътстващи </w:t>
      </w:r>
      <w:r w:rsidR="002C79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заболявания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(например </w:t>
      </w:r>
      <w:r w:rsidR="002C79A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артериална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хипертония, сърдечни заболявания, диабет, чернодробни заболявания и респираторни заболявания) се очаква да бъдат изложени на по-голям риск от развитие на тежки симптоми. Тъй като това е нововъзникващо заболяване и има само ограничени данни, все още не знаем кои групи от хора може да са предразположени към по-тежък изход след заразяване с 2019-nCoV.</w:t>
      </w:r>
    </w:p>
    <w:p w14:paraId="5EF45991" w14:textId="4C364B4B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3. </w:t>
      </w:r>
      <w:r w:rsidR="00AA2BB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Има ли лечение за заболяването, причинено от вируса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2019-nCoV?</w:t>
      </w:r>
    </w:p>
    <w:p w14:paraId="1D0B4AD6" w14:textId="1937C209" w:rsidR="00F33895" w:rsidRPr="006A2FD0" w:rsidRDefault="00F3389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Няма специфично лечение за това заболяване, така че подходът, използван за лечение на пациенти с инфекции, свързани с </w:t>
      </w:r>
      <w:r w:rsidR="000B030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новия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коронавирус, е за лечение на клиничните симптоми (например треска). Поддържащата грижа (например поддържаща терапия и мониторинг - кислородна терапия, поддържане на телесен баланс на течностите и антивирусни лекарства) може да бъде много ефективна за за</w:t>
      </w:r>
      <w:r w:rsidR="000B030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болелите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76703981" w14:textId="1718973B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4. </w:t>
      </w:r>
      <w:r w:rsidR="00F33895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Кога трябва да с</w:t>
      </w:r>
      <w:r w:rsidR="000B03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е изследвам </w:t>
      </w:r>
      <w:r w:rsidR="00F33895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2019-nCoV?</w:t>
      </w:r>
    </w:p>
    <w:p w14:paraId="4A5B1022" w14:textId="6D19F7A0" w:rsidR="00487DDF" w:rsidRPr="006A2FD0" w:rsidRDefault="00F3389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Ако имате</w:t>
      </w:r>
    </w:p>
    <w:p w14:paraId="2286D560" w14:textId="03BC5E62" w:rsidR="00487DDF" w:rsidRPr="006A2FD0" w:rsidRDefault="00F33895" w:rsidP="005D29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>остра респираторна инфекция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(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внезапна </w:t>
      </w:r>
      <w:r w:rsidR="008566B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поява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най-малко една проява</w:t>
      </w:r>
      <w:r w:rsidR="00786FE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: кашлица, възпалено гърло или </w:t>
      </w:r>
      <w:r w:rsidR="008566B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затруднено дишане</w:t>
      </w:r>
    </w:p>
    <w:p w14:paraId="29B4825E" w14:textId="194C3302" w:rsidR="00487DDF" w:rsidRPr="006A2FD0" w:rsidRDefault="00786FE1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</w:p>
    <w:p w14:paraId="0CFA165C" w14:textId="1C7E3D55" w:rsidR="00487DDF" w:rsidRPr="006A2FD0" w:rsidRDefault="00786FE1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През последните 14 дни преди проявата на симптомите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сте били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:</w:t>
      </w:r>
    </w:p>
    <w:p w14:paraId="71388276" w14:textId="5870799C" w:rsidR="00487DDF" w:rsidRPr="006A2FD0" w:rsidRDefault="00786FE1" w:rsidP="005D29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близък контакт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 потвърден или вероятен случай на инфекция с Коронавирус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2019-nCoV,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или сте пътували в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hyperlink r:id="rId7" w:history="1">
        <w:r w:rsidRPr="006A2FD0">
          <w:rPr>
            <w:rFonts w:ascii="Times New Roman" w:eastAsia="Times New Roman" w:hAnsi="Times New Roman" w:cs="Times New Roman"/>
            <w:color w:val="67B00A"/>
            <w:sz w:val="24"/>
            <w:szCs w:val="24"/>
            <w:lang w:val="bg-BG"/>
          </w:rPr>
          <w:t xml:space="preserve">област </w:t>
        </w:r>
        <w:r w:rsidR="0089558A">
          <w:rPr>
            <w:rFonts w:ascii="Times New Roman" w:eastAsia="Times New Roman" w:hAnsi="Times New Roman" w:cs="Times New Roman"/>
            <w:color w:val="67B00A"/>
            <w:sz w:val="24"/>
            <w:szCs w:val="24"/>
            <w:lang w:val="bg-BG"/>
          </w:rPr>
          <w:t xml:space="preserve">с </w:t>
        </w:r>
        <w:r w:rsidR="008566B2">
          <w:rPr>
            <w:rFonts w:ascii="Times New Roman" w:eastAsia="Times New Roman" w:hAnsi="Times New Roman" w:cs="Times New Roman"/>
            <w:color w:val="67B00A"/>
            <w:sz w:val="24"/>
            <w:szCs w:val="24"/>
            <w:lang w:val="bg-BG"/>
          </w:rPr>
          <w:t xml:space="preserve">настоящо предаване на </w:t>
        </w:r>
        <w:r w:rsidRPr="006A2FD0">
          <w:rPr>
            <w:rFonts w:ascii="Times New Roman" w:eastAsia="Times New Roman" w:hAnsi="Times New Roman" w:cs="Times New Roman"/>
            <w:color w:val="67B00A"/>
            <w:sz w:val="24"/>
            <w:szCs w:val="24"/>
            <w:lang w:val="bg-BG"/>
          </w:rPr>
          <w:t>вирус</w:t>
        </w:r>
        <w:r w:rsidR="00487DDF" w:rsidRPr="006A2FD0">
          <w:rPr>
            <w:rFonts w:ascii="Times New Roman" w:eastAsia="Times New Roman" w:hAnsi="Times New Roman" w:cs="Times New Roman"/>
            <w:color w:val="67B00A"/>
            <w:sz w:val="24"/>
            <w:szCs w:val="24"/>
            <w:lang w:val="en"/>
          </w:rPr>
          <w:t xml:space="preserve"> 2019-nCoV</w:t>
        </w:r>
      </w:hyperlink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,</w:t>
      </w:r>
    </w:p>
    <w:p w14:paraId="1FF1EE2B" w14:textId="0D6CDEF7" w:rsidR="00487DDF" w:rsidRPr="006A2FD0" w:rsidRDefault="00786FE1" w:rsidP="005D29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или сте работили или посещавали 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лечебно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заведение, където са 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лекувани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пациенти, инфектирани с вирус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2019-nCoV,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вие трябва да се свържете със своя личен лекар по телефона за съвет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3A8EEEC6" w14:textId="0315B9C7" w:rsidR="00875F43" w:rsidRDefault="00875F43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*близък контакт: 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съжителство в едно домакинство с пациент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2019-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nCoV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или 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непосредствена близост или споделяне на едно помещение с пациент с </w:t>
      </w:r>
      <w:proofErr w:type="spellStart"/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nCoV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или здравен работник или друго лице, полагащо грижа да 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пациент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2019-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nCoV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или лабораторни работници, работещи с проби с 2019-</w:t>
      </w:r>
      <w:r w:rsidRP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nCoV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1F4AA07E" w14:textId="7384B55F" w:rsidR="00487DDF" w:rsidRPr="006A2FD0" w:rsidRDefault="00875F43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14:paraId="2ADF59B0" w14:textId="0677464C" w:rsidR="00487DDF" w:rsidRPr="006A2FD0" w:rsidRDefault="008A2ACB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ПРЕВЕНЦИЯ</w:t>
      </w:r>
    </w:p>
    <w:p w14:paraId="55808FAD" w14:textId="74AB8002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AD7BB5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 мога да се предпазя от заразяване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4014B86A" w14:textId="294D196E" w:rsidR="00487DDF" w:rsidRPr="006A2FD0" w:rsidRDefault="00AD7BB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 посещение в Китай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:</w:t>
      </w:r>
    </w:p>
    <w:p w14:paraId="75F388CE" w14:textId="226FFAAD" w:rsidR="00487DDF" w:rsidRPr="006A2FD0" w:rsidRDefault="00BA3559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bookmarkStart w:id="2" w:name="_Hlk31538835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контакт с болни хора, особено такива с кашлица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</w:t>
      </w:r>
    </w:p>
    <w:p w14:paraId="1AD43FEC" w14:textId="61890579" w:rsidR="00487DDF" w:rsidRPr="006A2FD0" w:rsidRDefault="00BA3559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посещения на пазари и места, където има живи или мъртви животни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</w:t>
      </w:r>
    </w:p>
    <w:p w14:paraId="560FAA65" w14:textId="0C0C9305" w:rsidR="00BA3559" w:rsidRPr="006A2FD0" w:rsidRDefault="00BA3559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прилага</w:t>
      </w:r>
      <w:r w:rsidR="00E21D6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йте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общите хигиенни правила по отношение на 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хигиена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ръцете и 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хигиена на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хр</w:t>
      </w:r>
      <w:r w:rsidR="00E21D6B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анат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</w:t>
      </w:r>
    </w:p>
    <w:p w14:paraId="2001F3ED" w14:textId="77777777" w:rsidR="00BA3559" w:rsidRPr="006A2FD0" w:rsidRDefault="00BA3559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измивайте ръцете си със сапун и вода ИЛИ използвайте дезинфекционен разтвор на алкохолна основа преди хранене, след използване на тоалетната и след всеки контакт с животни;</w:t>
      </w:r>
    </w:p>
    <w:p w14:paraId="7FBEAB87" w14:textId="6F0D45DF" w:rsidR="00487DDF" w:rsidRPr="006A2FD0" w:rsidRDefault="00BA3559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контакт с животни, техните екскременти или изпражнения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bookmarkEnd w:id="2"/>
    <w:p w14:paraId="50C767CE" w14:textId="7A886D23" w:rsidR="00487DDF" w:rsidRPr="006A2FD0" w:rsidRDefault="00BA3559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Където и да пътувате, прилагайте общите правила за хигиена на ръцете и храната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0CE63D27" w14:textId="31BED566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2. </w:t>
      </w:r>
      <w:r w:rsidR="00C2625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трябва да направя ако съм имал контакт с някого с Коронавирус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2019-nCoV?</w:t>
      </w:r>
    </w:p>
    <w:p w14:paraId="77C4C98C" w14:textId="255DD3EA" w:rsidR="00487DDF" w:rsidRPr="006A2FD0" w:rsidRDefault="00C26257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Наблюдавайте се от времето на</w:t>
      </w:r>
      <w:r w:rsidR="00D14267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контакта с този човек и ако развиете някакви симптоми, свържете се с личния си лекар за съвет, като посочите, че сте били в Китай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14:paraId="477C9AFF" w14:textId="01AF422E" w:rsidR="00487DDF" w:rsidRPr="006A2FD0" w:rsidRDefault="00487DD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3. </w:t>
      </w:r>
      <w:r w:rsidR="00C2625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Какви са правилата за инфекцията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/</w:t>
      </w:r>
      <w:r w:rsidR="00C2625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миенето на ръцете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1252F345" w14:textId="5A593692" w:rsidR="00487DDF" w:rsidRPr="006A2FD0" w:rsidRDefault="00C26257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Миенето и дезинфекцията на ръцете </w:t>
      </w:r>
      <w:r w:rsidR="00875F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са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ключът към предотвратяване на инфекция. Трябва да миете ръцете си често и обилно със сапун и вода за най-малко 20 секунди. Ако сапун и вода не са налични, можете да използвате и дезинфекциращ препарат за ръце на алкохолна основа с поне 60% алкохол. Вирусът навлиза в тялото ви през очите, носа и устата, така че избягвайте да ги докосвате с немити ръце.</w:t>
      </w:r>
    </w:p>
    <w:p w14:paraId="134B4E40" w14:textId="4862E9F7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4. </w:t>
      </w:r>
      <w:r w:rsidR="0055655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Маските за лице ефективни ли са в предпазването от </w:t>
      </w:r>
      <w:r w:rsidR="00D1426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корона</w:t>
      </w:r>
      <w:r w:rsidR="0055655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вирус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2019-nCoV?</w:t>
      </w:r>
    </w:p>
    <w:p w14:paraId="38AE14BD" w14:textId="4AFAA830" w:rsidR="00694B61" w:rsidRDefault="00694B61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Маските за лице помагат да се предотврати по-нататъшното разпространение на инфекция от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тези, които са болни към други хора около тях. Маските за лице изглежда не са толкова ефективни за защита на тези, които не са заразени.</w:t>
      </w:r>
    </w:p>
    <w:p w14:paraId="0D1319F3" w14:textId="77777777" w:rsidR="0029128D" w:rsidRPr="006A2FD0" w:rsidRDefault="0029128D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30C5FED3" w14:textId="58C5D211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lastRenderedPageBreak/>
        <w:t xml:space="preserve">5. </w:t>
      </w:r>
      <w:r w:rsidR="00694B61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Има ли ваксина срещу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2019-nCov? </w:t>
      </w:r>
    </w:p>
    <w:p w14:paraId="36CDA265" w14:textId="5F4DCE16" w:rsidR="00487DDF" w:rsidRPr="006A2FD0" w:rsidRDefault="008613CE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Понастоящем няма ваксина срещу коронавируси, включително щам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2019-nCoV.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Ето защо е много важно да се предпазим от инфекция или да задържим по-нататъшно разпространение на заразата.</w:t>
      </w:r>
    </w:p>
    <w:p w14:paraId="09DBC9F2" w14:textId="3D67F80D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6.</w:t>
      </w:r>
      <w:r w:rsidR="00C0551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Защитен ли съм от вируса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</w:t>
      </w:r>
      <w:r w:rsidR="00C05517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, ако съм се ваксинирал срещу грип тази година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? </w:t>
      </w:r>
    </w:p>
    <w:p w14:paraId="63ECB166" w14:textId="19691384" w:rsidR="003F4D12" w:rsidRPr="006A2FD0" w:rsidRDefault="003F4D12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s-Cyrl-BA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s-Cyrl-BA"/>
        </w:rPr>
        <w:t>Грипът и 2019-nCoV са два много различни вируса и сезонната грипна ваксина не би защитила от болести, причинени от 2019-nCoV.</w:t>
      </w:r>
    </w:p>
    <w:p w14:paraId="11834F38" w14:textId="77777777" w:rsidR="008A2ACB" w:rsidRDefault="008A2ACB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14:paraId="1B91D5BE" w14:textId="7765B53E" w:rsidR="00487DDF" w:rsidRPr="006A2FD0" w:rsidRDefault="008A2ACB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СИТУАЦИЯТА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В ЕС ПО ОТНОШЕНИЕ НА ВИРУСА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2019-NCOV?</w:t>
      </w:r>
    </w:p>
    <w:p w14:paraId="44C188A1" w14:textId="7F75A4EE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B61A3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Колко подготвена е Европа за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2019-nCoV </w:t>
      </w:r>
      <w:r w:rsidR="00B61A3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и какво прави ЕС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? </w:t>
      </w:r>
    </w:p>
    <w:p w14:paraId="5E93ECCC" w14:textId="4E979432" w:rsidR="00201EF5" w:rsidRPr="006A2FD0" w:rsidRDefault="00201EF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Европейският център за превенция и контрол на заболяванията (ECDC) поддържа постоянен контакт с Европейската комисия, органите за обществено здраве в Китай и Световната здравна организация за оценка на </w:t>
      </w:r>
      <w:r w:rsidR="006D151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ситуацията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 За да информира Европейската комисия и органите за обществено здраве в държавите-членки за развитието на ситуацията, ECDC публикува ежедневни обобщения и непрекъснато оценява риска за гражданите на ЕС. ECDC и СЗО са разработили технически насоки в подкрепа на държавите-членки на ЕС в техния отговор. Европейската комисия осигурява координацията на дейностите по управление на риска на равнище ЕС.</w:t>
      </w:r>
    </w:p>
    <w:p w14:paraId="737EF795" w14:textId="303BDD46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2.</w:t>
      </w:r>
      <w:r w:rsidR="0077204A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Същест</w:t>
      </w:r>
      <w:r w:rsidR="00996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в</w:t>
      </w:r>
      <w:r w:rsidR="0077204A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ува ли риск да се заразя с коронавирус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2019-nCoV </w:t>
      </w:r>
      <w:r w:rsidR="0077204A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в ЕС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68ED0FB4" w14:textId="7383C2B3" w:rsidR="00487DDF" w:rsidRPr="006A2FD0" w:rsidRDefault="006D1513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Епидемичната ситуация се променя бързо </w:t>
      </w:r>
      <w:r w:rsidR="002616E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 оценката на риска съ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що</w:t>
      </w:r>
      <w:r w:rsidR="002616E1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 ECDC непрекъснато оценява риска за гражданите на ЕС и можете да намерите най-новата информация в последната бърза оценка на риска от ECDC. (виж по-горе)</w:t>
      </w:r>
    </w:p>
    <w:p w14:paraId="698060E7" w14:textId="77DA0650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3. </w:t>
      </w:r>
      <w:r w:rsidR="006D15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Има ли заболели ЕС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7D126910" w14:textId="1DB08463" w:rsidR="00487DDF" w:rsidRPr="006A2FD0" w:rsidRDefault="004662AB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ма съобщения за няколко случая в ЕС от началото на епидемията. Предвид неограниченото движение на хора и фактът, че вирусът се предава от един човек на друг, се очаква, че в ЕС ще бъдат докладвани още случаи.</w:t>
      </w:r>
    </w:p>
    <w:p w14:paraId="46558146" w14:textId="2769B224" w:rsidR="00487DDF" w:rsidRPr="006A2FD0" w:rsidRDefault="00275914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Защо броят на случаите нараства толкова бързо?</w:t>
      </w:r>
      <w:r w:rsidR="00487DDF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</w:t>
      </w:r>
    </w:p>
    <w:p w14:paraId="1727F9B9" w14:textId="63011AD4" w:rsidR="009751A4" w:rsidRPr="006A2FD0" w:rsidRDefault="006D1513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Двете </w:t>
      </w:r>
      <w:r w:rsidR="009751A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основни причини за бързото увеличаване на броя на случаите са, че вирусът се разпространява от един човек на друг и че способността за откриване на случаи се подобрява. Внезапно увеличаване на броя на случаите често се наблюдава по време на началната фаза на огнище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ново</w:t>
      </w:r>
      <w:r w:rsidR="009751A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възникваща болест.</w:t>
      </w:r>
    </w:p>
    <w:p w14:paraId="02DDC11A" w14:textId="77777777" w:rsidR="00487DDF" w:rsidRPr="006A2FD0" w:rsidRDefault="00487DD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</w:p>
    <w:p w14:paraId="1045C236" w14:textId="7F36CFAB" w:rsidR="00487DDF" w:rsidRPr="006A2FD0" w:rsidRDefault="005D29FF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ИНФОР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М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АЦИЯ ЗА ПЪТУВАЩИТЕ</w:t>
      </w:r>
    </w:p>
    <w:p w14:paraId="5F385B33" w14:textId="24683987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7A6C7C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Трябва ли да преразгледам пътуването си до Азия в момента, частно или служебно?</w:t>
      </w:r>
    </w:p>
    <w:p w14:paraId="59F47E88" w14:textId="74C9C53C" w:rsidR="001D2F08" w:rsidRPr="006A2FD0" w:rsidRDefault="007A6C7C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Понастоящем повечето случаи се съобщават в Китай, а само спорадични случаи са регистрирани извън Китай. Вероятността да се заразите в други страни в Азия в момента е малка. Въпреки това, </w:t>
      </w:r>
      <w:r w:rsidR="0004076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ситуацията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 развива много бързо и рискът от инфекция се променя. Следвайте съветите за пътуване, предоставени от органите на обществено здраве във вашата страна на пребиваване.</w:t>
      </w:r>
    </w:p>
    <w:p w14:paraId="3F8402C3" w14:textId="03F3A115" w:rsidR="00487DDF" w:rsidRPr="006A2FD0" w:rsidRDefault="00487DDF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lastRenderedPageBreak/>
        <w:t xml:space="preserve">2. </w:t>
      </w:r>
      <w:r w:rsidR="001D2F08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какво трябва да внимавам най-много при пътуване зад граница, включително до Китай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466ABD52" w14:textId="41828E91" w:rsidR="00487DDF" w:rsidRPr="006A2FD0" w:rsidRDefault="001D2F08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 посещение в Китай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:</w:t>
      </w:r>
    </w:p>
    <w:p w14:paraId="4B5D48B7" w14:textId="77777777" w:rsidR="001D2F08" w:rsidRPr="006A2FD0" w:rsidRDefault="001D2F08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контакт с болни хора, особено такива с кашлица;</w:t>
      </w:r>
    </w:p>
    <w:p w14:paraId="54BB7763" w14:textId="77777777" w:rsidR="001D2F08" w:rsidRPr="006A2FD0" w:rsidRDefault="001D2F08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посещения на пазари и места, където има живи или мъртви животни;</w:t>
      </w:r>
    </w:p>
    <w:p w14:paraId="36DFE1D0" w14:textId="26C7764F" w:rsidR="001D2F08" w:rsidRPr="006A2FD0" w:rsidRDefault="001D2F08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прила</w:t>
      </w:r>
      <w:r w:rsidR="0004076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</w:t>
      </w:r>
      <w:r w:rsidR="0004076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йт</w:t>
      </w:r>
      <w:proofErr w:type="spellEnd"/>
      <w:r w:rsidR="00DB07C7" w:rsidRPr="006A2FD0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общите хигиенни правила по отношение на ръцете и храната;</w:t>
      </w:r>
    </w:p>
    <w:p w14:paraId="45E6C207" w14:textId="77777777" w:rsidR="001D2F08" w:rsidRPr="006A2FD0" w:rsidRDefault="001D2F08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измивайте ръцете си със сапун и вода ИЛИ използвайте дезинфекционен разтвор на алкохолна основа преди хранене, след използване на тоалетната и след всеки контакт с животни;</w:t>
      </w:r>
    </w:p>
    <w:p w14:paraId="40AE5BBD" w14:textId="77777777" w:rsidR="001D2F08" w:rsidRPr="006A2FD0" w:rsidRDefault="001D2F08" w:rsidP="005D2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контакт с животни, техните екскременти или изпражнения.</w:t>
      </w:r>
    </w:p>
    <w:p w14:paraId="0086B2BD" w14:textId="77777777" w:rsidR="002C69C6" w:rsidRPr="006A2FD0" w:rsidRDefault="002C69C6" w:rsidP="005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Където и да пътувате, прилагайте общите правила за хигиена на ръцете и храната.</w:t>
      </w:r>
    </w:p>
    <w:p w14:paraId="23EC21F2" w14:textId="07E383F9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3. </w:t>
      </w:r>
      <w:r w:rsidR="002C69C6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да правя, ако скоро съм бил в Китай и съм се разболял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34DF1476" w14:textId="184B968B" w:rsidR="00487DDF" w:rsidRPr="006A2FD0" w:rsidRDefault="005910E9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Ако сте били в Китай и в срок от 14 дни от завръщането ви се почувствате неразположен или имате треска, кашлица или </w:t>
      </w:r>
      <w:r w:rsidR="00B7744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затруднено дишане</w:t>
      </w:r>
      <w:r w:rsidR="001114EA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</w:t>
      </w:r>
      <w:r w:rsidR="001114EA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тогава</w:t>
      </w:r>
      <w:r w:rsidR="00487DDF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:</w:t>
      </w:r>
    </w:p>
    <w:p w14:paraId="601167A1" w14:textId="77777777" w:rsidR="005B6317" w:rsidRPr="006A2FD0" w:rsidRDefault="005B6317" w:rsidP="005D2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bookmarkStart w:id="3" w:name="_Hlk31539223"/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Потърсете незабавно медицинска помощ. Преди да отидете в лекарския кабинет или спешното отделение, се обадете и им кажете за скорошното си пътуване и вашите симптоми.</w:t>
      </w:r>
    </w:p>
    <w:p w14:paraId="16C165C8" w14:textId="77777777" w:rsidR="005B6317" w:rsidRPr="006A2FD0" w:rsidRDefault="005B6317" w:rsidP="005D2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Избягвайте контакт с други хора.</w:t>
      </w:r>
    </w:p>
    <w:p w14:paraId="146A586A" w14:textId="77777777" w:rsidR="005B6317" w:rsidRPr="006A2FD0" w:rsidRDefault="005B6317" w:rsidP="005D2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Вземете мерки да не пътувате, докато сте болни.</w:t>
      </w:r>
    </w:p>
    <w:p w14:paraId="4ECE9B2C" w14:textId="78410A3D" w:rsidR="005B6317" w:rsidRPr="006A2FD0" w:rsidRDefault="005B6317" w:rsidP="005D2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Покрийте устата и носа си с тъкан или ръкав (не с ръце), когато кашляте или кихате. Ако имате достъп до хирургични маски за лице, използвайте такава и я изхвърлете след  това безопасно. Не забравяйте да миете ръцете си след изхвърляне на маска.</w:t>
      </w:r>
    </w:p>
    <w:p w14:paraId="6723B775" w14:textId="77777777" w:rsidR="005B6317" w:rsidRPr="006A2FD0" w:rsidRDefault="005B6317" w:rsidP="005D29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Следвайте подходящи правила за дезинфекция / измиване на ръцете, за да избегнете разпространението на вируса на други хора.</w:t>
      </w:r>
    </w:p>
    <w:bookmarkEnd w:id="3"/>
    <w:p w14:paraId="6E1BB852" w14:textId="6B139C06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4. </w:t>
      </w:r>
      <w:r w:rsidR="00545AFE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да правим в самолет или на летище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? </w:t>
      </w:r>
    </w:p>
    <w:p w14:paraId="0AC79CCB" w14:textId="3B89747E" w:rsidR="00545AFE" w:rsidRPr="006A2FD0" w:rsidRDefault="00545AFE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Ако се установи, че случай на 2019-nCoV е бил в самолет</w:t>
      </w:r>
      <w:r w:rsidR="00B77442" w:rsidRPr="00B7744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B77442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здравни власти</w:t>
      </w:r>
      <w:r w:rsidR="00B7744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ще се свържат с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хората, изложени на риск. Рискът от заразяване в самолет не може да бъде изключен, но в момента се счита за нисък за отделните пътници.</w:t>
      </w:r>
    </w:p>
    <w:p w14:paraId="17EBD55A" w14:textId="26D6C1A2" w:rsidR="00545AFE" w:rsidRPr="006A2FD0" w:rsidRDefault="00545AFE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Рискът да се заразиш на летище е подобен на всяко друго място, където се събират много хора.</w:t>
      </w:r>
    </w:p>
    <w:p w14:paraId="5DF48501" w14:textId="0AA8792B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5. </w:t>
      </w:r>
      <w:r w:rsidR="00FC5A1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Защо завръщащите се от Китай хора не се проверяват за коронавирус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2019-nCoV </w:t>
      </w:r>
      <w:r w:rsidR="00FC5A13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на летището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41D564DA" w14:textId="3ED4F9FD" w:rsidR="004254F8" w:rsidRPr="006A2FD0" w:rsidRDefault="004254F8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Доказателство, че проверката на хората на летището (известна като скрининг </w:t>
      </w:r>
      <w:r w:rsidR="00A116B9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влизане) не е много ефективна за предотвратяване на разпространението на вируса, особено когато хората може да не проявяват симптоми или симптомите на заболяването са много подобни на тези за други заболявания и времевата линия съвпада с повишената активност при сезонен грип в ЕС и в Китай. Обикновено се счита за по-полезно да се предостави на пристигащите на летищата ясна информация</w:t>
      </w:r>
      <w:r w:rsidR="00A116B9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какво да правят, ако развият симптоми след пристигането си.</w:t>
      </w:r>
    </w:p>
    <w:p w14:paraId="55CDFD1A" w14:textId="30D730F5" w:rsidR="005D29FF" w:rsidRDefault="00487DDF" w:rsidP="002912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  <w:bookmarkStart w:id="4" w:name="_GoBack"/>
      <w:bookmarkEnd w:id="4"/>
    </w:p>
    <w:p w14:paraId="595F5EE4" w14:textId="6C7168CA" w:rsidR="00487DDF" w:rsidRPr="006A2FD0" w:rsidRDefault="005D29FF" w:rsidP="005D29F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2019-NCOV 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ПРИ ЖИВОТНИ И ХРАНИТЕЛНИ ПРОДУКТИ</w:t>
      </w:r>
    </w:p>
    <w:p w14:paraId="3AC84784" w14:textId="05351954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1. </w:t>
      </w:r>
      <w:r w:rsidR="000769CD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ще кажете за животните и животинските продукти, внасяни от Китай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2DE0BA8C" w14:textId="7DEB571E" w:rsidR="004A7EE8" w:rsidRPr="006A2FD0" w:rsidRDefault="004A7EE8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Поради </w:t>
      </w:r>
      <w:r w:rsidR="00176BF0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ветеринарно-санитарната ситуация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Китай, по-специално наличието на заразни болести по животните, само няколко живи животни и непреработени животински продукти от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>Китай са разрешени за внос в Европейския съюз. Няма доказателства, че някое от животните или животинските продукти, разрешени за влизане в Европейския съюз, представлява риск за здравето на гражданите на ЕС в резултат от наличието на 2019-nCoV в Китай.</w:t>
      </w:r>
    </w:p>
    <w:p w14:paraId="48F88C0A" w14:textId="46B8EF4D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2. </w:t>
      </w:r>
      <w:r w:rsidR="004A7EE8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ще кажете за хранителните продукти, внасяни от Китай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? </w:t>
      </w:r>
    </w:p>
    <w:p w14:paraId="273DF1D3" w14:textId="3A6E571A" w:rsidR="00176BF0" w:rsidRPr="006A2FD0" w:rsidRDefault="00176BF0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Както при вноса на животни и животински продукти, поради ветеринарно-санитарната ситуация в Китай, само няколко продукта от животински произход са разрешени за внос в ЕС от Китай, при условие че отговарят на строги здравни изисквания и са подложени на контрол. По същите причини пътниците, влизащи на митническата територия на ЕС, нямат право да носят в багажа си месо, месни продукти, мляко или млечни продукти.</w:t>
      </w:r>
    </w:p>
    <w:p w14:paraId="57E4B83B" w14:textId="7FF8D25E" w:rsidR="00176BF0" w:rsidRPr="006A2FD0" w:rsidRDefault="00176BF0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Няма доклад за предаване на 2019-nCoV чрез храни и следователно няма доказателства, че хранителни стоки, внесени в Европейския съюз в съответствие с приложимите разпоредби за здравето на животните и общественото здраве, регулиращи вноса от Китай, представляват риск за здравето на граждани</w:t>
      </w:r>
      <w:r w:rsidR="009D7F8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те от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9D7F84"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ЕС 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във връзка с 2019-nCoV. Основният начин на предаване е от един човек на друг.</w:t>
      </w:r>
    </w:p>
    <w:p w14:paraId="1505A84C" w14:textId="41DC15D0" w:rsidR="00487DDF" w:rsidRPr="006A2FD0" w:rsidRDefault="00487DDF" w:rsidP="005D29FF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3. </w:t>
      </w:r>
      <w:r w:rsidR="002F5270"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Какво ще кажете за контактите с домашни любимци и други животни в ЕС</w:t>
      </w:r>
      <w:r w:rsidRPr="006A2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?</w:t>
      </w:r>
    </w:p>
    <w:p w14:paraId="1F80C1BB" w14:textId="7233EC28" w:rsidR="00B64475" w:rsidRPr="006A2FD0" w:rsidRDefault="00B64475" w:rsidP="005D2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Настоящите изследвания свързват коронавирус 2019-nCoV с определени видове прилеп</w:t>
      </w:r>
      <w:r w:rsidR="0063547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</w:t>
      </w:r>
      <w:r w:rsidRPr="006A2F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но не изключва участието на други животни. Няколко вида коронавируси могат да заразят животни и да се предадат на други животни и хора. Няма доказателства, че домашните животни (например кучета или котки) представляват по-голям риск от инфекция отколкото хората. Като обща предпазна мярка, спазвайте основните принципи на хигиена при контакт с животни.</w:t>
      </w:r>
    </w:p>
    <w:sectPr w:rsidR="00B64475" w:rsidRPr="006A2FD0" w:rsidSect="0029128D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A03"/>
    <w:multiLevelType w:val="multilevel"/>
    <w:tmpl w:val="E144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51FE9"/>
    <w:multiLevelType w:val="multilevel"/>
    <w:tmpl w:val="CB7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C08A4"/>
    <w:multiLevelType w:val="multilevel"/>
    <w:tmpl w:val="5D98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970E8"/>
    <w:multiLevelType w:val="multilevel"/>
    <w:tmpl w:val="6C38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1607C"/>
    <w:multiLevelType w:val="multilevel"/>
    <w:tmpl w:val="7E92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91C49"/>
    <w:multiLevelType w:val="multilevel"/>
    <w:tmpl w:val="B49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13F7C"/>
    <w:multiLevelType w:val="multilevel"/>
    <w:tmpl w:val="736A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D3B2C"/>
    <w:multiLevelType w:val="multilevel"/>
    <w:tmpl w:val="685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C38F1"/>
    <w:multiLevelType w:val="multilevel"/>
    <w:tmpl w:val="617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437AE"/>
    <w:multiLevelType w:val="multilevel"/>
    <w:tmpl w:val="8E0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4349B"/>
    <w:multiLevelType w:val="multilevel"/>
    <w:tmpl w:val="A22A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35F8D"/>
    <w:multiLevelType w:val="multilevel"/>
    <w:tmpl w:val="BBC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4725D"/>
    <w:multiLevelType w:val="multilevel"/>
    <w:tmpl w:val="30D0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A6F8C"/>
    <w:multiLevelType w:val="multilevel"/>
    <w:tmpl w:val="4EF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1D6317"/>
    <w:multiLevelType w:val="multilevel"/>
    <w:tmpl w:val="5AE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8F6EE7"/>
    <w:multiLevelType w:val="multilevel"/>
    <w:tmpl w:val="E6C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49"/>
    <w:rsid w:val="0004076D"/>
    <w:rsid w:val="000769CD"/>
    <w:rsid w:val="000A2A53"/>
    <w:rsid w:val="000B0301"/>
    <w:rsid w:val="000F25EE"/>
    <w:rsid w:val="001114EA"/>
    <w:rsid w:val="00176BF0"/>
    <w:rsid w:val="001B353C"/>
    <w:rsid w:val="001D2F08"/>
    <w:rsid w:val="001E6EC8"/>
    <w:rsid w:val="00201EF5"/>
    <w:rsid w:val="00215F2D"/>
    <w:rsid w:val="002616E1"/>
    <w:rsid w:val="00275914"/>
    <w:rsid w:val="0029128D"/>
    <w:rsid w:val="002C69C6"/>
    <w:rsid w:val="002C79A2"/>
    <w:rsid w:val="002F5270"/>
    <w:rsid w:val="00352AA5"/>
    <w:rsid w:val="003C1F5F"/>
    <w:rsid w:val="003F4D12"/>
    <w:rsid w:val="003F7124"/>
    <w:rsid w:val="004179D8"/>
    <w:rsid w:val="004254F8"/>
    <w:rsid w:val="00426F53"/>
    <w:rsid w:val="00434E7A"/>
    <w:rsid w:val="00436525"/>
    <w:rsid w:val="00441122"/>
    <w:rsid w:val="004662AB"/>
    <w:rsid w:val="00487DDF"/>
    <w:rsid w:val="004A7EE8"/>
    <w:rsid w:val="004E553E"/>
    <w:rsid w:val="00545AFE"/>
    <w:rsid w:val="005526FE"/>
    <w:rsid w:val="00556550"/>
    <w:rsid w:val="00557A11"/>
    <w:rsid w:val="00585266"/>
    <w:rsid w:val="005910E9"/>
    <w:rsid w:val="005B6317"/>
    <w:rsid w:val="005D29FF"/>
    <w:rsid w:val="006109AB"/>
    <w:rsid w:val="006279FB"/>
    <w:rsid w:val="00635476"/>
    <w:rsid w:val="00694B61"/>
    <w:rsid w:val="006A2FD0"/>
    <w:rsid w:val="006D1513"/>
    <w:rsid w:val="007020A1"/>
    <w:rsid w:val="007223D3"/>
    <w:rsid w:val="00733DC1"/>
    <w:rsid w:val="00746D90"/>
    <w:rsid w:val="0077204A"/>
    <w:rsid w:val="00786FE1"/>
    <w:rsid w:val="007A6C7C"/>
    <w:rsid w:val="007F2D6B"/>
    <w:rsid w:val="008566B2"/>
    <w:rsid w:val="008613CE"/>
    <w:rsid w:val="008638ED"/>
    <w:rsid w:val="008754FE"/>
    <w:rsid w:val="00875F43"/>
    <w:rsid w:val="0089558A"/>
    <w:rsid w:val="008A2ACB"/>
    <w:rsid w:val="00902AE3"/>
    <w:rsid w:val="00927A4F"/>
    <w:rsid w:val="009751A4"/>
    <w:rsid w:val="00996707"/>
    <w:rsid w:val="009D7A71"/>
    <w:rsid w:val="009D7F84"/>
    <w:rsid w:val="009E4667"/>
    <w:rsid w:val="00A06A80"/>
    <w:rsid w:val="00A116B9"/>
    <w:rsid w:val="00A15564"/>
    <w:rsid w:val="00A16717"/>
    <w:rsid w:val="00A6156F"/>
    <w:rsid w:val="00A97BE0"/>
    <w:rsid w:val="00AA2BB7"/>
    <w:rsid w:val="00AA36E6"/>
    <w:rsid w:val="00AD7BB5"/>
    <w:rsid w:val="00B04F96"/>
    <w:rsid w:val="00B61A33"/>
    <w:rsid w:val="00B64475"/>
    <w:rsid w:val="00B77442"/>
    <w:rsid w:val="00BA3559"/>
    <w:rsid w:val="00BB0579"/>
    <w:rsid w:val="00C05517"/>
    <w:rsid w:val="00C20B12"/>
    <w:rsid w:val="00C25349"/>
    <w:rsid w:val="00C26257"/>
    <w:rsid w:val="00CD0312"/>
    <w:rsid w:val="00CD33F5"/>
    <w:rsid w:val="00CE55A2"/>
    <w:rsid w:val="00D03B7F"/>
    <w:rsid w:val="00D14267"/>
    <w:rsid w:val="00D74BB6"/>
    <w:rsid w:val="00DB07C7"/>
    <w:rsid w:val="00E21D6B"/>
    <w:rsid w:val="00E23B27"/>
    <w:rsid w:val="00E6561B"/>
    <w:rsid w:val="00EE300D"/>
    <w:rsid w:val="00F33895"/>
    <w:rsid w:val="00F64F91"/>
    <w:rsid w:val="00F935CB"/>
    <w:rsid w:val="00FC5A13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03D9E"/>
  <w15:chartTrackingRefBased/>
  <w15:docId w15:val="{1871C17B-CEB0-43D7-AC95-8EF6E5C1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3777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116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2436397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176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94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7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43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777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65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4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35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4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6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7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13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64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2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67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14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37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07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2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40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46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535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0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9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52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44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192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0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1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163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1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4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3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85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16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2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51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8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46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32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48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52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2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5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4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7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76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7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86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67785">
                                                  <w:marLeft w:val="0"/>
                                                  <w:marRight w:val="0"/>
                                                  <w:marTop w:val="686"/>
                                                  <w:marBottom w:val="0"/>
                                                  <w:divBdr>
                                                    <w:top w:val="single" w:sz="18" w:space="4" w:color="7CBDC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37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1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642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4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8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7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0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7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1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0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3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5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92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2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2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4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14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4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8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6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2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0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2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2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6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250">
                                          <w:marLeft w:val="0"/>
                                          <w:marRight w:val="0"/>
                                          <w:marTop w:val="0"/>
                                          <w:marBottom w:val="3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17" w:color="4D4D4D"/>
                                            <w:right w:val="none" w:sz="0" w:space="0" w:color="auto"/>
                                          </w:divBdr>
                                          <w:divsChild>
                                            <w:div w:id="5138113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940052">
                                          <w:marLeft w:val="0"/>
                                          <w:marRight w:val="0"/>
                                          <w:marTop w:val="0"/>
                                          <w:marBottom w:val="3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5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3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88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dc.europa.eu/en/areas-presumed-ongoing-community-transmission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cdc.europa.eu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Alexandrina</cp:lastModifiedBy>
  <cp:revision>3</cp:revision>
  <cp:lastPrinted>2020-02-03T07:23:00Z</cp:lastPrinted>
  <dcterms:created xsi:type="dcterms:W3CDTF">2020-02-03T13:45:00Z</dcterms:created>
  <dcterms:modified xsi:type="dcterms:W3CDTF">2020-02-03T13:48:00Z</dcterms:modified>
</cp:coreProperties>
</file>