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E9" w:rsidRPr="00B627CD" w:rsidRDefault="00B627CD" w:rsidP="00F42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CD">
        <w:rPr>
          <w:rFonts w:ascii="Times New Roman" w:hAnsi="Times New Roman" w:cs="Times New Roman"/>
          <w:b/>
          <w:sz w:val="28"/>
          <w:szCs w:val="28"/>
        </w:rPr>
        <w:t>ПЛАН ЗА ВАКСИНИРАНЕ В ОБЛАСТ ПЛЕВЕН</w:t>
      </w:r>
    </w:p>
    <w:p w:rsidR="005D3361" w:rsidRDefault="00B627CD" w:rsidP="00F42F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2FE9">
        <w:rPr>
          <w:rFonts w:ascii="Times New Roman" w:hAnsi="Times New Roman" w:cs="Times New Roman"/>
          <w:sz w:val="28"/>
          <w:szCs w:val="28"/>
        </w:rPr>
        <w:t xml:space="preserve">ъгласно </w:t>
      </w:r>
      <w:r w:rsidR="00C33B6E" w:rsidRPr="0057758A">
        <w:rPr>
          <w:rFonts w:ascii="Times New Roman" w:hAnsi="Times New Roman" w:cs="Times New Roman"/>
          <w:sz w:val="28"/>
          <w:szCs w:val="28"/>
        </w:rPr>
        <w:t>Национален план за ваксиниране срещу COVID-19 в Република България</w:t>
      </w:r>
    </w:p>
    <w:p w:rsidR="00AC43CB" w:rsidRDefault="00AC43CB" w:rsidP="00AC43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3CB">
        <w:rPr>
          <w:rFonts w:ascii="Times New Roman" w:hAnsi="Times New Roman" w:cs="Times New Roman"/>
          <w:sz w:val="28"/>
          <w:szCs w:val="28"/>
        </w:rPr>
        <w:t xml:space="preserve">От особено значение е първите доставки на ваксина да са предназначени за следните групи от населението, съобразно риска от инфектиране и необходимостта от поддържането на критичните структури за функционирането на обществото, изброени по ред на обхващане: </w:t>
      </w:r>
    </w:p>
    <w:p w:rsidR="00AC43CB" w:rsidRDefault="00AC43CB" w:rsidP="00AC43CB">
      <w:pPr>
        <w:jc w:val="both"/>
        <w:rPr>
          <w:rFonts w:ascii="Times New Roman" w:hAnsi="Times New Roman" w:cs="Times New Roman"/>
          <w:sz w:val="28"/>
          <w:szCs w:val="28"/>
        </w:rPr>
      </w:pPr>
      <w:r w:rsidRPr="00AC43CB">
        <w:rPr>
          <w:rFonts w:ascii="Times New Roman" w:hAnsi="Times New Roman" w:cs="Times New Roman"/>
          <w:sz w:val="28"/>
          <w:szCs w:val="28"/>
        </w:rPr>
        <w:t>Фаза I: Медицински персонал на лечебни заведения за извънболнична и болнична помощ, медицински специалисти по здравни грижи, лекари по дентална медицина, фармацевти, помощник фармацевти и друг помощен персонал. Лицата са поставени под висок риск от заразяване с COVID-19 и могат да предават инфекцията на рискови групи от населението. Имунизирането им ще позволи те да продължат да изпълняват професионалните си ангажименти. В зависимост от предоставения брой ваксини РЗИ уточня</w:t>
      </w:r>
      <w:r w:rsidR="00C9109A">
        <w:rPr>
          <w:rFonts w:ascii="Times New Roman" w:hAnsi="Times New Roman" w:cs="Times New Roman"/>
          <w:sz w:val="28"/>
          <w:szCs w:val="28"/>
        </w:rPr>
        <w:t>ва</w:t>
      </w:r>
      <w:r w:rsidRPr="00AC43CB">
        <w:rPr>
          <w:rFonts w:ascii="Times New Roman" w:hAnsi="Times New Roman" w:cs="Times New Roman"/>
          <w:sz w:val="28"/>
          <w:szCs w:val="28"/>
        </w:rPr>
        <w:t xml:space="preserve"> бро</w:t>
      </w:r>
      <w:r w:rsidR="00B36B81">
        <w:rPr>
          <w:rFonts w:ascii="Times New Roman" w:hAnsi="Times New Roman" w:cs="Times New Roman"/>
          <w:sz w:val="28"/>
          <w:szCs w:val="28"/>
        </w:rPr>
        <w:t>я</w:t>
      </w:r>
      <w:r w:rsidRPr="00AC43CB">
        <w:rPr>
          <w:rFonts w:ascii="Times New Roman" w:hAnsi="Times New Roman" w:cs="Times New Roman"/>
          <w:sz w:val="28"/>
          <w:szCs w:val="28"/>
        </w:rPr>
        <w:t xml:space="preserve"> на подлежащите на имунизация контингенти</w:t>
      </w:r>
      <w:r w:rsidR="00C9109A">
        <w:rPr>
          <w:rFonts w:ascii="Times New Roman" w:hAnsi="Times New Roman" w:cs="Times New Roman"/>
          <w:sz w:val="28"/>
          <w:szCs w:val="28"/>
        </w:rPr>
        <w:t xml:space="preserve"> и ги насочват към имунизационните кабинети</w:t>
      </w:r>
      <w:r w:rsidRPr="00AC43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09A" w:rsidRDefault="00C9109A" w:rsidP="00AC4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Имунизационни кабинети в област Плевен</w:t>
      </w:r>
      <w:r w:rsidR="0084023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6"/>
        <w:gridCol w:w="2820"/>
        <w:gridCol w:w="3514"/>
      </w:tblGrid>
      <w:tr w:rsidR="00B36B81">
        <w:trPr>
          <w:trHeight w:val="61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ПЛЕВЕН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УМБАЛ "Д-Р Г. СТРАНСКИ"ЕАД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Г. КОЧЕВ №8А</w:t>
            </w:r>
          </w:p>
        </w:tc>
      </w:tr>
      <w:tr w:rsidR="00B36B81">
        <w:trPr>
          <w:trHeight w:val="61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ПЛЕВЕН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„МБАЛ АВИС МЕДИКА”ООД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B81" w:rsidRDefault="003E1C69" w:rsidP="003E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КОСТА ХАДЖИПАКЕВ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36B81">
        <w:trPr>
          <w:trHeight w:val="61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ПЛЕВЕН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УМБАЛ „СВЕТА МАРИНА”ООД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 РУСКОВО БЪРДО</w:t>
            </w:r>
          </w:p>
        </w:tc>
      </w:tr>
      <w:tr w:rsidR="00B36B81">
        <w:trPr>
          <w:trHeight w:val="61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ПЛЕВЕН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„МБАЛ СВЕТИ ПАНТАЛЕЙМОН”ООД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ТРИТЕ БОРА № 24</w:t>
            </w:r>
          </w:p>
        </w:tc>
      </w:tr>
      <w:tr w:rsidR="00B36B81">
        <w:trPr>
          <w:trHeight w:val="121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ПЛЕВЕН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„МБАЛ „СЪРЦЕ И МОЗЪК“ЕАД - 5 БР. КАБИНЕТИ + МОБИЛЕН КАБИНЕТ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ПИЕР КЮРИ №2</w:t>
            </w:r>
          </w:p>
        </w:tc>
      </w:tr>
      <w:tr w:rsidR="00B36B81">
        <w:trPr>
          <w:trHeight w:val="61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ПЛЕВЕН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 ПО КАРДИОЛОГИЯ  ЕАД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ГЕН.ВЛАДИМИР ВАЗОВ № 91, ІІ КЛ.БАЗА</w:t>
            </w:r>
          </w:p>
        </w:tc>
      </w:tr>
      <w:tr w:rsidR="00B36B81">
        <w:trPr>
          <w:trHeight w:val="30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ПЛЕВЕН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„ДКЦ-ПЛЕВЕН”ЕООД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Г. КОЧЕВ №8А</w:t>
            </w:r>
          </w:p>
        </w:tc>
      </w:tr>
      <w:tr w:rsidR="00B36B81">
        <w:trPr>
          <w:trHeight w:val="30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ЧЕРВЕН БРЯГ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„МЦ–Ч.БРЯГ”ЕООД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ЯНЕ САНДАНСКИ № 61</w:t>
            </w:r>
          </w:p>
        </w:tc>
      </w:tr>
      <w:tr w:rsidR="00B36B81">
        <w:trPr>
          <w:trHeight w:val="61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ГУЛЯНЦИ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„МБАЛ-ГУЛЯНЦИ” ЕООД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В. ЛЕВСКИ  № 4</w:t>
            </w:r>
          </w:p>
        </w:tc>
      </w:tr>
      <w:tr w:rsidR="00B36B81">
        <w:trPr>
          <w:trHeight w:val="61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ЛЕВСКИ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„МБАЛ-ЛЕВСКИ“ ЕООД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Н. Й. ВАПЦАРОВ № 5</w:t>
            </w:r>
          </w:p>
        </w:tc>
      </w:tr>
      <w:tr w:rsidR="00B36B81">
        <w:trPr>
          <w:trHeight w:val="30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БЕЛЕНЕ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„МБАЛ-БЕЛЕНЕ” ЕООД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ГЕО МИЛЕВ № 47         </w:t>
            </w:r>
          </w:p>
        </w:tc>
      </w:tr>
      <w:tr w:rsidR="00B36B81">
        <w:trPr>
          <w:trHeight w:val="30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КНЕЖА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„МБАЛ–КНЕЖА” ЕООД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МАРИН БОЕВ №4</w:t>
            </w:r>
          </w:p>
        </w:tc>
      </w:tr>
      <w:tr w:rsidR="00B36B81">
        <w:trPr>
          <w:trHeight w:val="61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ПЛЕВЕН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РЗИ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81" w:rsidRDefault="00B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КНЯЗ АЛ. БАТЕНБЕРГ I №7</w:t>
            </w:r>
          </w:p>
        </w:tc>
      </w:tr>
    </w:tbl>
    <w:p w:rsidR="00840232" w:rsidRPr="00B36B81" w:rsidRDefault="00B36B81" w:rsidP="00AC4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Имунизацията на подлежащите лица в първа фаза се извършва след предварително изготвени списъци от лечебните заведения/сдружения и др. и представени в РЗИ-Плевен.</w:t>
      </w:r>
    </w:p>
    <w:p w:rsidR="00B36B81" w:rsidRDefault="00AC43CB" w:rsidP="00AC43CB">
      <w:pPr>
        <w:jc w:val="both"/>
        <w:rPr>
          <w:rFonts w:ascii="Times New Roman" w:hAnsi="Times New Roman" w:cs="Times New Roman"/>
          <w:sz w:val="28"/>
          <w:szCs w:val="28"/>
        </w:rPr>
      </w:pPr>
      <w:r w:rsidRPr="00AC43CB">
        <w:rPr>
          <w:rFonts w:ascii="Times New Roman" w:hAnsi="Times New Roman" w:cs="Times New Roman"/>
          <w:sz w:val="28"/>
          <w:szCs w:val="28"/>
        </w:rPr>
        <w:t xml:space="preserve">Фаза II: Потребители и персонал на социални институции, педагогически специалисти и персонал на ферми за отглеждане на норки. </w:t>
      </w:r>
    </w:p>
    <w:p w:rsidR="00B36B81" w:rsidRDefault="00B36B81" w:rsidP="00AC4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Имунизацията на подлежащите лица от социалните институции /персонал и по</w:t>
      </w:r>
      <w:r w:rsidR="005624F9">
        <w:rPr>
          <w:rFonts w:ascii="Times New Roman" w:hAnsi="Times New Roman" w:cs="Times New Roman"/>
          <w:sz w:val="28"/>
          <w:szCs w:val="28"/>
        </w:rPr>
        <w:t>требители/ ще се извършва на мя</w:t>
      </w:r>
      <w:r>
        <w:rPr>
          <w:rFonts w:ascii="Times New Roman" w:hAnsi="Times New Roman" w:cs="Times New Roman"/>
          <w:sz w:val="28"/>
          <w:szCs w:val="28"/>
        </w:rPr>
        <w:t>сто от мобилен екип</w:t>
      </w:r>
      <w:r w:rsidR="005624F9">
        <w:rPr>
          <w:rFonts w:ascii="Times New Roman" w:hAnsi="Times New Roman" w:cs="Times New Roman"/>
          <w:sz w:val="28"/>
          <w:szCs w:val="28"/>
        </w:rPr>
        <w:t>, след предварително заявено желание по график.</w:t>
      </w:r>
    </w:p>
    <w:p w:rsidR="005624F9" w:rsidRDefault="005624F9" w:rsidP="00AC4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Списъци на желаещите имунизации педагогическите специалисти и персонал са представени от РУО – Плевен. Имунизацията ще се извърши по график, определен от РЗИ-Плевен, в зависимост от получените дози ваксини в горепосочените кабинети.</w:t>
      </w:r>
    </w:p>
    <w:p w:rsidR="00B36B81" w:rsidRDefault="00AC43CB" w:rsidP="00AC43CB">
      <w:pPr>
        <w:jc w:val="both"/>
        <w:rPr>
          <w:rFonts w:ascii="Times New Roman" w:hAnsi="Times New Roman" w:cs="Times New Roman"/>
          <w:sz w:val="28"/>
          <w:szCs w:val="28"/>
        </w:rPr>
      </w:pPr>
      <w:r w:rsidRPr="00AC43CB">
        <w:rPr>
          <w:rFonts w:ascii="Times New Roman" w:hAnsi="Times New Roman" w:cs="Times New Roman"/>
          <w:sz w:val="28"/>
          <w:szCs w:val="28"/>
        </w:rPr>
        <w:t xml:space="preserve">Фаза III: Служители, участващи в поддържане на функционирането на основни за обществения живот дейности. </w:t>
      </w:r>
    </w:p>
    <w:p w:rsidR="00AC43CB" w:rsidRDefault="00AC43CB" w:rsidP="00AC43CB">
      <w:pPr>
        <w:jc w:val="both"/>
        <w:rPr>
          <w:rFonts w:ascii="Times New Roman" w:hAnsi="Times New Roman" w:cs="Times New Roman"/>
          <w:sz w:val="28"/>
          <w:szCs w:val="28"/>
        </w:rPr>
      </w:pPr>
      <w:r w:rsidRPr="00AC43CB">
        <w:rPr>
          <w:rFonts w:ascii="Times New Roman" w:hAnsi="Times New Roman" w:cs="Times New Roman"/>
          <w:sz w:val="28"/>
          <w:szCs w:val="28"/>
        </w:rPr>
        <w:t xml:space="preserve">IV: Възрастни хора на и над 65-годишна възрасти и лица с придружаващи хронични заболявания поради по-тежкото протичане на заболяването и по-високият риск от развитие на усложнения и смъртен изход, в т.ч. имунокомпроментирани или лица с вторични имунни дефицити. </w:t>
      </w:r>
    </w:p>
    <w:p w:rsidR="005624F9" w:rsidRDefault="005624F9" w:rsidP="00AC43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Желаещите им</w:t>
      </w:r>
      <w:r w:rsidR="00F42FE9">
        <w:rPr>
          <w:rFonts w:ascii="Times New Roman" w:hAnsi="Times New Roman" w:cs="Times New Roman"/>
          <w:sz w:val="28"/>
          <w:szCs w:val="28"/>
        </w:rPr>
        <w:t xml:space="preserve">унизация от четвърта фаза </w:t>
      </w:r>
      <w:r>
        <w:rPr>
          <w:rFonts w:ascii="Times New Roman" w:hAnsi="Times New Roman" w:cs="Times New Roman"/>
          <w:sz w:val="28"/>
          <w:szCs w:val="28"/>
        </w:rPr>
        <w:t>се запи</w:t>
      </w:r>
      <w:r w:rsidR="00F42FE9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ат при личните си лекари. Лицата без личен лекар се запи</w:t>
      </w:r>
      <w:r w:rsidR="00F42FE9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ат в РЗИ-Плевен на телефон: 064 82 37 59</w:t>
      </w:r>
    </w:p>
    <w:p w:rsidR="00AC43CB" w:rsidRDefault="00AC43CB" w:rsidP="00AC43CB">
      <w:pPr>
        <w:jc w:val="both"/>
        <w:rPr>
          <w:rFonts w:ascii="Times New Roman" w:hAnsi="Times New Roman" w:cs="Times New Roman"/>
          <w:sz w:val="28"/>
          <w:szCs w:val="28"/>
        </w:rPr>
      </w:pPr>
      <w:r w:rsidRPr="00AC43CB">
        <w:rPr>
          <w:rFonts w:ascii="Times New Roman" w:hAnsi="Times New Roman" w:cs="Times New Roman"/>
          <w:sz w:val="28"/>
          <w:szCs w:val="28"/>
        </w:rPr>
        <w:t xml:space="preserve">Фаза V: Уязвими групи от населението поради високия епидемиологичен риск от инфектиране, свързан с условията и начина им на живот. Имунизациите срещу COVID-19 на целевите групи ще се извършват по предварително изготвени списъци. </w:t>
      </w:r>
    </w:p>
    <w:p w:rsidR="00F42FE9" w:rsidRDefault="00F42FE9" w:rsidP="00F42F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Желаещите имунизация от пета фаза</w:t>
      </w:r>
      <w:r w:rsidRPr="00F4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 записват при личните си лекари. Лицата без личен лекар се записват в РЗИ-Плевен на телефон: 064 82 37 59. Тяхното ваксиниране ще започне след обхващането на лицата от четвърта фаза.</w:t>
      </w:r>
    </w:p>
    <w:p w:rsidR="00F42FE9" w:rsidRPr="00AC43CB" w:rsidRDefault="00F42FE9" w:rsidP="00AC43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42FE9" w:rsidRPr="00AC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6E"/>
    <w:rsid w:val="003E1C69"/>
    <w:rsid w:val="005624F9"/>
    <w:rsid w:val="0057758A"/>
    <w:rsid w:val="005D3361"/>
    <w:rsid w:val="00653298"/>
    <w:rsid w:val="00840232"/>
    <w:rsid w:val="00862837"/>
    <w:rsid w:val="00AC43CB"/>
    <w:rsid w:val="00B36B81"/>
    <w:rsid w:val="00B627CD"/>
    <w:rsid w:val="00C33B6E"/>
    <w:rsid w:val="00C9109A"/>
    <w:rsid w:val="00CA5403"/>
    <w:rsid w:val="00F4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6E8F9C"/>
  <w15:docId w15:val="{C5A91A8A-341C-4FC3-9520-A6876FB8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2021-01-20T12:19:00Z</cp:lastPrinted>
  <dcterms:created xsi:type="dcterms:W3CDTF">2021-02-03T09:38:00Z</dcterms:created>
  <dcterms:modified xsi:type="dcterms:W3CDTF">2021-02-03T09:40:00Z</dcterms:modified>
</cp:coreProperties>
</file>