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9B" w:rsidRPr="006A7B51" w:rsidRDefault="00032204" w:rsidP="00FE35CE">
      <w:pPr>
        <w:spacing w:after="120" w:line="360" w:lineRule="auto"/>
        <w:ind w:left="-284"/>
        <w:jc w:val="center"/>
        <w:rPr>
          <w:rFonts w:ascii="Arial Narrow" w:hAnsi="Arial Narrow"/>
          <w:b/>
          <w:color w:val="1F3864" w:themeColor="accent5" w:themeShade="80"/>
          <w:sz w:val="44"/>
          <w:szCs w:val="44"/>
        </w:rPr>
      </w:pPr>
      <w:r w:rsidRPr="006A7B51">
        <w:rPr>
          <w:rFonts w:ascii="Arial Narrow" w:hAnsi="Arial Narrow"/>
          <w:b/>
          <w:color w:val="1F3864" w:themeColor="accent5" w:themeShade="80"/>
          <w:sz w:val="44"/>
          <w:szCs w:val="44"/>
        </w:rPr>
        <w:t>31 МАЙ - СВЕТОВЕН ДЕН БЕЗ ТЮТЮНОПУШЕНЕ</w:t>
      </w:r>
    </w:p>
    <w:p w:rsidR="00032204" w:rsidRDefault="006A7B51" w:rsidP="00FE35CE">
      <w:pPr>
        <w:spacing w:after="120" w:line="360" w:lineRule="auto"/>
        <w:ind w:left="-284"/>
        <w:jc w:val="center"/>
        <w:rPr>
          <w:b/>
          <w:sz w:val="32"/>
          <w:szCs w:val="32"/>
        </w:rPr>
      </w:pPr>
      <w:r w:rsidRPr="006A7B51">
        <w:rPr>
          <w:rFonts w:ascii="Arial Narrow" w:hAnsi="Arial Narrow"/>
          <w:b/>
          <w:noProof/>
          <w:color w:val="1F3864" w:themeColor="accent5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8255</wp:posOffset>
            </wp:positionV>
            <wp:extent cx="3704438" cy="1897395"/>
            <wp:effectExtent l="0" t="0" r="0" b="7620"/>
            <wp:wrapNone/>
            <wp:docPr id="1" name="Картина 1" descr="C:\Users\USER\Desktop\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38" cy="18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204" w:rsidRDefault="00032204" w:rsidP="00FE35CE">
      <w:pPr>
        <w:spacing w:after="120" w:line="360" w:lineRule="auto"/>
        <w:ind w:left="-284"/>
        <w:jc w:val="center"/>
        <w:rPr>
          <w:b/>
          <w:sz w:val="32"/>
          <w:szCs w:val="32"/>
        </w:rPr>
      </w:pPr>
    </w:p>
    <w:p w:rsidR="00032204" w:rsidRPr="00032204" w:rsidRDefault="00032204" w:rsidP="00FE35CE">
      <w:pPr>
        <w:spacing w:after="120" w:line="360" w:lineRule="auto"/>
        <w:ind w:left="-284"/>
        <w:jc w:val="center"/>
        <w:rPr>
          <w:b/>
          <w:sz w:val="32"/>
          <w:szCs w:val="32"/>
        </w:rPr>
      </w:pPr>
    </w:p>
    <w:p w:rsidR="006A7B51" w:rsidRDefault="006A7B51" w:rsidP="00032204">
      <w:pPr>
        <w:spacing w:line="360" w:lineRule="auto"/>
        <w:ind w:left="-284" w:firstLine="992"/>
        <w:jc w:val="both"/>
        <w:outlineLvl w:val="0"/>
        <w:rPr>
          <w:color w:val="000000" w:themeColor="text1"/>
          <w:sz w:val="28"/>
          <w:szCs w:val="28"/>
        </w:rPr>
      </w:pPr>
    </w:p>
    <w:p w:rsidR="006A7B51" w:rsidRDefault="006A7B51" w:rsidP="00032204">
      <w:pPr>
        <w:spacing w:line="360" w:lineRule="auto"/>
        <w:ind w:left="-284" w:firstLine="992"/>
        <w:jc w:val="both"/>
        <w:outlineLvl w:val="0"/>
        <w:rPr>
          <w:color w:val="000000" w:themeColor="text1"/>
          <w:sz w:val="28"/>
          <w:szCs w:val="28"/>
        </w:rPr>
      </w:pPr>
    </w:p>
    <w:p w:rsidR="006A7B51" w:rsidRDefault="006A7B51" w:rsidP="00032204">
      <w:pPr>
        <w:spacing w:line="360" w:lineRule="auto"/>
        <w:ind w:left="-284" w:firstLine="992"/>
        <w:jc w:val="both"/>
        <w:outlineLvl w:val="0"/>
        <w:rPr>
          <w:color w:val="000000" w:themeColor="text1"/>
          <w:sz w:val="28"/>
          <w:szCs w:val="28"/>
        </w:rPr>
      </w:pPr>
    </w:p>
    <w:p w:rsidR="00D06E54" w:rsidRPr="00032204" w:rsidRDefault="00D06E54" w:rsidP="00032204">
      <w:pPr>
        <w:spacing w:line="360" w:lineRule="auto"/>
        <w:ind w:left="-284" w:firstLine="992"/>
        <w:jc w:val="both"/>
        <w:outlineLvl w:val="0"/>
        <w:rPr>
          <w:color w:val="000000" w:themeColor="text1"/>
          <w:sz w:val="28"/>
          <w:szCs w:val="28"/>
        </w:rPr>
      </w:pPr>
      <w:r w:rsidRPr="00032204">
        <w:rPr>
          <w:color w:val="000000" w:themeColor="text1"/>
          <w:sz w:val="28"/>
          <w:szCs w:val="28"/>
        </w:rPr>
        <w:t>В</w:t>
      </w:r>
      <w:r w:rsidR="007F021E" w:rsidRPr="00032204">
        <w:rPr>
          <w:color w:val="000000" w:themeColor="text1"/>
          <w:sz w:val="28"/>
          <w:szCs w:val="28"/>
        </w:rPr>
        <w:t xml:space="preserve">сяка година на 31 май </w:t>
      </w:r>
      <w:r w:rsidR="00972801" w:rsidRPr="00032204">
        <w:rPr>
          <w:color w:val="000000" w:themeColor="text1"/>
          <w:sz w:val="28"/>
          <w:szCs w:val="28"/>
        </w:rPr>
        <w:t>СЗО</w:t>
      </w:r>
      <w:r w:rsidR="00972801" w:rsidRPr="00032204">
        <w:rPr>
          <w:color w:val="000000" w:themeColor="text1"/>
          <w:sz w:val="28"/>
          <w:szCs w:val="28"/>
          <w:lang w:val="en-US"/>
        </w:rPr>
        <w:t xml:space="preserve"> </w:t>
      </w:r>
      <w:r w:rsidR="00972801" w:rsidRPr="00032204">
        <w:rPr>
          <w:color w:val="000000" w:themeColor="text1"/>
          <w:sz w:val="28"/>
          <w:szCs w:val="28"/>
        </w:rPr>
        <w:t xml:space="preserve">отбелязва </w:t>
      </w:r>
      <w:r w:rsidR="007F021E" w:rsidRPr="00032204">
        <w:rPr>
          <w:color w:val="000000" w:themeColor="text1"/>
          <w:sz w:val="28"/>
          <w:szCs w:val="28"/>
        </w:rPr>
        <w:t>Св</w:t>
      </w:r>
      <w:r w:rsidR="00972801" w:rsidRPr="00032204">
        <w:rPr>
          <w:color w:val="000000" w:themeColor="text1"/>
          <w:sz w:val="28"/>
          <w:szCs w:val="28"/>
        </w:rPr>
        <w:t>етовен ден без тютюнопушене</w:t>
      </w:r>
      <w:r w:rsidR="007F021E" w:rsidRPr="00032204">
        <w:rPr>
          <w:color w:val="000000" w:themeColor="text1"/>
          <w:sz w:val="28"/>
          <w:szCs w:val="28"/>
        </w:rPr>
        <w:t>.</w:t>
      </w:r>
      <w:r w:rsidR="006A7B51">
        <w:rPr>
          <w:color w:val="000000" w:themeColor="text1"/>
          <w:sz w:val="28"/>
          <w:szCs w:val="28"/>
        </w:rPr>
        <w:t xml:space="preserve"> Кампа</w:t>
      </w:r>
      <w:r w:rsidR="00C64908">
        <w:rPr>
          <w:color w:val="000000" w:themeColor="text1"/>
          <w:sz w:val="28"/>
          <w:szCs w:val="28"/>
        </w:rPr>
        <w:t>н</w:t>
      </w:r>
      <w:r w:rsidR="006A7B51">
        <w:rPr>
          <w:color w:val="000000" w:themeColor="text1"/>
          <w:sz w:val="28"/>
          <w:szCs w:val="28"/>
        </w:rPr>
        <w:t>ията</w:t>
      </w:r>
      <w:r w:rsidR="007F021E" w:rsidRPr="00032204">
        <w:rPr>
          <w:color w:val="000000" w:themeColor="text1"/>
          <w:sz w:val="28"/>
          <w:szCs w:val="28"/>
        </w:rPr>
        <w:t xml:space="preserve"> е </w:t>
      </w:r>
      <w:r w:rsidR="00972801" w:rsidRPr="00032204">
        <w:rPr>
          <w:color w:val="000000" w:themeColor="text1"/>
          <w:sz w:val="28"/>
          <w:szCs w:val="28"/>
        </w:rPr>
        <w:t xml:space="preserve">насочена </w:t>
      </w:r>
      <w:r w:rsidR="007F021E" w:rsidRPr="00032204">
        <w:rPr>
          <w:color w:val="000000" w:themeColor="text1"/>
          <w:sz w:val="28"/>
          <w:szCs w:val="28"/>
        </w:rPr>
        <w:t>за повишаване на осведомеността относно вредните и последици</w:t>
      </w:r>
      <w:r w:rsidR="00972801" w:rsidRPr="00032204">
        <w:rPr>
          <w:color w:val="000000" w:themeColor="text1"/>
          <w:sz w:val="28"/>
          <w:szCs w:val="28"/>
        </w:rPr>
        <w:t>те</w:t>
      </w:r>
      <w:r w:rsidR="007F021E" w:rsidRPr="00032204">
        <w:rPr>
          <w:color w:val="000000" w:themeColor="text1"/>
          <w:sz w:val="28"/>
          <w:szCs w:val="28"/>
        </w:rPr>
        <w:t xml:space="preserve"> от употребата на тютюн и излагането на вторичен дим, както и за о</w:t>
      </w:r>
      <w:r w:rsidRPr="00032204">
        <w:rPr>
          <w:color w:val="000000" w:themeColor="text1"/>
          <w:sz w:val="28"/>
          <w:szCs w:val="28"/>
        </w:rPr>
        <w:t>тказване от</w:t>
      </w:r>
      <w:r w:rsidR="007F021E" w:rsidRPr="00032204">
        <w:rPr>
          <w:color w:val="000000" w:themeColor="text1"/>
          <w:sz w:val="28"/>
          <w:szCs w:val="28"/>
        </w:rPr>
        <w:t xml:space="preserve"> </w:t>
      </w:r>
      <w:r w:rsidRPr="00032204">
        <w:rPr>
          <w:color w:val="000000" w:themeColor="text1"/>
          <w:sz w:val="28"/>
          <w:szCs w:val="28"/>
        </w:rPr>
        <w:t>тютюнопушенето</w:t>
      </w:r>
      <w:r w:rsidR="007F021E" w:rsidRPr="00032204">
        <w:rPr>
          <w:color w:val="000000" w:themeColor="text1"/>
          <w:sz w:val="28"/>
          <w:szCs w:val="28"/>
        </w:rPr>
        <w:t xml:space="preserve">. </w:t>
      </w:r>
    </w:p>
    <w:p w:rsidR="00362400" w:rsidRPr="00032204" w:rsidRDefault="006A7B51" w:rsidP="00362400">
      <w:pPr>
        <w:spacing w:line="360" w:lineRule="auto"/>
        <w:ind w:left="-284" w:firstLine="992"/>
        <w:jc w:val="both"/>
        <w:outlineLvl w:val="0"/>
        <w:rPr>
          <w:rStyle w:val="rynqvb"/>
          <w:color w:val="FFFFFF"/>
          <w:sz w:val="28"/>
          <w:szCs w:val="28"/>
        </w:rPr>
      </w:pPr>
      <w:r w:rsidRPr="006A7B51">
        <w:rPr>
          <w:color w:val="000000" w:themeColor="text1"/>
          <w:sz w:val="28"/>
          <w:szCs w:val="28"/>
        </w:rPr>
        <w:t xml:space="preserve">Мотото на тематичния ден за 2023 г., съгласно публикуваната информация от Световната здравна организация е: </w:t>
      </w:r>
      <w:r w:rsidRPr="00C64908">
        <w:rPr>
          <w:b/>
          <w:color w:val="1F3864" w:themeColor="accent5" w:themeShade="80"/>
          <w:sz w:val="28"/>
          <w:szCs w:val="28"/>
        </w:rPr>
        <w:t>„Отглеждайте храни, а не тютюн!“</w:t>
      </w:r>
      <w:r w:rsidRPr="006A7B51">
        <w:rPr>
          <w:color w:val="000000" w:themeColor="text1"/>
          <w:sz w:val="28"/>
          <w:szCs w:val="28"/>
        </w:rPr>
        <w:t>.</w:t>
      </w:r>
      <w:r w:rsidR="00C64908">
        <w:rPr>
          <w:color w:val="000000" w:themeColor="text1"/>
          <w:sz w:val="28"/>
          <w:szCs w:val="28"/>
        </w:rPr>
        <w:t xml:space="preserve"> </w:t>
      </w:r>
      <w:r w:rsidR="001B1EAB" w:rsidRPr="00032204">
        <w:rPr>
          <w:color w:val="000000" w:themeColor="text1"/>
          <w:sz w:val="28"/>
          <w:szCs w:val="28"/>
        </w:rPr>
        <w:t xml:space="preserve">Поставената от СЗО </w:t>
      </w:r>
      <w:r w:rsidR="001B1EAB" w:rsidRPr="00032204">
        <w:rPr>
          <w:rStyle w:val="jzur5c"/>
          <w:vanish/>
          <w:color w:val="000000" w:themeColor="text1"/>
          <w:sz w:val="28"/>
          <w:szCs w:val="28"/>
        </w:rPr>
        <w:t>цел</w:t>
      </w:r>
      <w:r w:rsidR="001B1EAB" w:rsidRPr="00032204">
        <w:rPr>
          <w:rStyle w:val="rynqvb"/>
          <w:color w:val="000000" w:themeColor="text1"/>
          <w:sz w:val="28"/>
          <w:szCs w:val="28"/>
        </w:rPr>
        <w:t xml:space="preserve"> на инициативата е да се повиши осведомеността относно алтернативното производство на култури и възможностите за</w:t>
      </w:r>
      <w:r w:rsidR="001B1EAB" w:rsidRPr="00032204">
        <w:rPr>
          <w:rStyle w:val="jzur5c"/>
          <w:vanish/>
          <w:color w:val="202124"/>
          <w:sz w:val="28"/>
          <w:szCs w:val="28"/>
        </w:rPr>
        <w:t xml:space="preserve"> маркетинг на тютюнопроизводителите и да ги насърчи да отглеждат устойчиви </w:t>
      </w:r>
      <w:r w:rsidR="00E678DD" w:rsidRPr="00032204">
        <w:rPr>
          <w:rStyle w:val="jzur5c"/>
          <w:vanish/>
          <w:color w:val="202124"/>
          <w:sz w:val="28"/>
          <w:szCs w:val="28"/>
        </w:rPr>
        <w:t>земеделски</w:t>
      </w:r>
      <w:r w:rsidR="001B1EAB" w:rsidRPr="00032204">
        <w:rPr>
          <w:rStyle w:val="jzur5c"/>
          <w:vanish/>
          <w:color w:val="202124"/>
          <w:sz w:val="28"/>
          <w:szCs w:val="28"/>
        </w:rPr>
        <w:t xml:space="preserve"> култури</w:t>
      </w:r>
      <w:r w:rsidR="00E678DD" w:rsidRPr="00032204">
        <w:rPr>
          <w:rStyle w:val="jzur5c"/>
          <w:vanish/>
          <w:color w:val="202124"/>
          <w:sz w:val="28"/>
          <w:szCs w:val="28"/>
        </w:rPr>
        <w:t>, свързани с изхранването на населението по света</w:t>
      </w:r>
      <w:r w:rsidR="001B1EAB" w:rsidRPr="00032204">
        <w:rPr>
          <w:rStyle w:val="jzur5c"/>
          <w:vanish/>
          <w:color w:val="202124"/>
          <w:sz w:val="28"/>
          <w:szCs w:val="28"/>
        </w:rPr>
        <w:t xml:space="preserve">. </w:t>
      </w:r>
      <w:r w:rsidR="00362400" w:rsidRPr="00032204">
        <w:rPr>
          <w:rStyle w:val="rynqvb"/>
          <w:color w:val="000000" w:themeColor="text1"/>
          <w:sz w:val="28"/>
          <w:szCs w:val="28"/>
        </w:rPr>
        <w:t xml:space="preserve">Нарастващата продоволствена криза, свързана с конфликти и войни, климатични сътресения, както и икономическите и социални последици от пандемията COVID-19. </w:t>
      </w:r>
      <w:r w:rsidR="00362400" w:rsidRPr="00032204">
        <w:rPr>
          <w:rStyle w:val="jzur5c"/>
          <w:vanish/>
          <w:color w:val="202124"/>
          <w:sz w:val="28"/>
          <w:szCs w:val="28"/>
        </w:rPr>
        <w:t>По данни на СЗО в целия свят около 3,5 милиона хектара земя се преобразуват за отглеждане на тютюн всяка година.</w:t>
      </w:r>
      <w:r w:rsidR="00362400" w:rsidRPr="00032204">
        <w:rPr>
          <w:rStyle w:val="rynqvb"/>
          <w:color w:val="FFFFFF"/>
          <w:sz w:val="28"/>
          <w:szCs w:val="28"/>
        </w:rPr>
        <w:t xml:space="preserve"> </w:t>
      </w:r>
    </w:p>
    <w:p w:rsidR="00F93E1B" w:rsidRPr="00032204" w:rsidRDefault="00F93E1B" w:rsidP="007F021E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032204">
        <w:rPr>
          <w:color w:val="000000" w:themeColor="text1"/>
          <w:sz w:val="28"/>
          <w:szCs w:val="28"/>
        </w:rPr>
        <w:t xml:space="preserve">Повече информация може да намерите на посочения линк: </w:t>
      </w:r>
      <w:hyperlink r:id="rId9" w:history="1">
        <w:r w:rsidR="0003175F" w:rsidRPr="00032204">
          <w:rPr>
            <w:rStyle w:val="a8"/>
            <w:sz w:val="28"/>
            <w:szCs w:val="28"/>
          </w:rPr>
          <w:t>https://www.who.int/campaigns/world-no-tobacco-day/2023</w:t>
        </w:r>
      </w:hyperlink>
      <w:r w:rsidR="0003175F" w:rsidRPr="00032204">
        <w:rPr>
          <w:sz w:val="28"/>
          <w:szCs w:val="28"/>
        </w:rPr>
        <w:t>.</w:t>
      </w:r>
    </w:p>
    <w:p w:rsidR="00BD5822" w:rsidRPr="00032204" w:rsidRDefault="00BD5822" w:rsidP="00BD5822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032204">
        <w:rPr>
          <w:sz w:val="28"/>
          <w:szCs w:val="28"/>
        </w:rPr>
        <w:t xml:space="preserve">В световен мащаб всяка година загиват над 8 милиона души, засегнати пряко или косвено от тютюна. Повече от 7 милиона от тях умират от директна употреба, а почти милион и двеста хиляди непушачи – от вдишването на </w:t>
      </w:r>
      <w:r w:rsidRPr="00032204">
        <w:rPr>
          <w:sz w:val="28"/>
          <w:szCs w:val="28"/>
        </w:rPr>
        <w:lastRenderedPageBreak/>
        <w:t>вторичен тютюнев дим. 65 000 от тези, които умират от болести, свързани с вдишването на вторичен тютюнев дим, са деца</w:t>
      </w:r>
      <w:r w:rsidR="00FE35CE" w:rsidRPr="00032204">
        <w:rPr>
          <w:sz w:val="28"/>
          <w:szCs w:val="28"/>
        </w:rPr>
        <w:t>.</w:t>
      </w:r>
    </w:p>
    <w:p w:rsidR="00BD5822" w:rsidRPr="00032204" w:rsidRDefault="00BD5822" w:rsidP="00BD5822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032204">
        <w:rPr>
          <w:sz w:val="28"/>
          <w:szCs w:val="28"/>
        </w:rPr>
        <w:t xml:space="preserve">Данните от </w:t>
      </w:r>
      <w:r w:rsidR="00FE35CE" w:rsidRPr="00032204">
        <w:rPr>
          <w:sz w:val="28"/>
          <w:szCs w:val="28"/>
        </w:rPr>
        <w:t xml:space="preserve">Националния център по обществено здраве и анализи, включени в </w:t>
      </w:r>
      <w:r w:rsidRPr="00032204">
        <w:rPr>
          <w:sz w:val="28"/>
          <w:szCs w:val="28"/>
        </w:rPr>
        <w:t>доклада от Националното проучване на факторите на риска за здравето на населението на Р. България, 2020</w:t>
      </w:r>
      <w:r w:rsidR="00FE35CE" w:rsidRPr="00032204">
        <w:rPr>
          <w:sz w:val="28"/>
          <w:szCs w:val="28"/>
          <w:lang w:val="en-US"/>
        </w:rPr>
        <w:t xml:space="preserve"> </w:t>
      </w:r>
      <w:r w:rsidRPr="00032204">
        <w:rPr>
          <w:sz w:val="28"/>
          <w:szCs w:val="28"/>
        </w:rPr>
        <w:t>г. посочват, че 39.4% от възрастното население употребява тютюн, като делът на мъжете е по-висок от жените, съответно 40.5% на 38.7%. Най-висок е делът на ежедневните пушачи - мъже във възрастовата група 45-54 г. (49.0%). Остава без промяна фактът, че 14.3% от анкетираните са започнали да пушат на 10-15-годишна възраст.</w:t>
      </w:r>
    </w:p>
    <w:p w:rsidR="00BD5822" w:rsidRPr="00032204" w:rsidRDefault="00BD5822" w:rsidP="00BD5822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032204">
        <w:rPr>
          <w:sz w:val="28"/>
          <w:szCs w:val="28"/>
        </w:rPr>
        <w:t>Основната част от анкетираните пушачи употребяват бездимни тютюневи изделия, наргиле и електронни цигари вкъщи (44.7%), като делът им нараства няколко пъти с възрастта. В заведенията 36.5% от анкетираните употребяват тютюневите продукти. Най-висок дял на пушещите бездимни тютюневи изделия е във възрастта 20-35 г. Около 2/3 от пушачите (67.1%) подкрепят тоталната забрана за пушене на обществени места. На пасивно пушене в дома си са изложени 53.7% от анкетираните.</w:t>
      </w:r>
    </w:p>
    <w:p w:rsidR="00FE35CE" w:rsidRPr="00032204" w:rsidRDefault="00C3730E" w:rsidP="00FE35CE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032204">
        <w:rPr>
          <w:color w:val="000000" w:themeColor="text1"/>
          <w:sz w:val="28"/>
          <w:szCs w:val="28"/>
        </w:rPr>
        <w:t xml:space="preserve">На Световния ден без тютюнопушене </w:t>
      </w:r>
      <w:r w:rsidR="00FE35CE" w:rsidRPr="00032204">
        <w:rPr>
          <w:i/>
          <w:color w:val="000000" w:themeColor="text1"/>
          <w:sz w:val="28"/>
          <w:szCs w:val="28"/>
        </w:rPr>
        <w:t xml:space="preserve">Министерство на здравеопазването в партньорство с </w:t>
      </w:r>
      <w:r w:rsidR="00FE35CE" w:rsidRPr="00032204">
        <w:rPr>
          <w:i/>
          <w:sz w:val="28"/>
          <w:szCs w:val="28"/>
        </w:rPr>
        <w:t>Министерството на образованието и науката, Министерството на културата, Министерството на младежта и спорта, Министерството на околната среда и водите, Държавната агенция за закрила на детето, Регионалния офис на Световната здравна организация в България и Българския младежки Червен кръст</w:t>
      </w:r>
      <w:r w:rsidR="00FE35CE" w:rsidRPr="00032204">
        <w:rPr>
          <w:sz w:val="28"/>
          <w:szCs w:val="28"/>
        </w:rPr>
        <w:t xml:space="preserve"> ще обявят </w:t>
      </w:r>
      <w:r w:rsidRPr="00032204">
        <w:rPr>
          <w:sz w:val="28"/>
          <w:szCs w:val="28"/>
          <w:lang w:val="en-US"/>
        </w:rPr>
        <w:t>(</w:t>
      </w:r>
      <w:r w:rsidRPr="00032204">
        <w:rPr>
          <w:sz w:val="28"/>
          <w:szCs w:val="28"/>
        </w:rPr>
        <w:t>на интернет страниците</w:t>
      </w:r>
      <w:r w:rsidR="00E3720A" w:rsidRPr="00032204">
        <w:rPr>
          <w:sz w:val="28"/>
          <w:szCs w:val="28"/>
        </w:rPr>
        <w:t xml:space="preserve"> си</w:t>
      </w:r>
      <w:r w:rsidRPr="00032204">
        <w:rPr>
          <w:sz w:val="28"/>
          <w:szCs w:val="28"/>
          <w:lang w:val="en-US"/>
        </w:rPr>
        <w:t xml:space="preserve">) </w:t>
      </w:r>
      <w:r w:rsidR="00FE35CE" w:rsidRPr="00032204">
        <w:rPr>
          <w:sz w:val="28"/>
          <w:szCs w:val="28"/>
        </w:rPr>
        <w:t>резултатите от първа фаза на X</w:t>
      </w:r>
      <w:r w:rsidR="00FE35CE" w:rsidRPr="00032204">
        <w:rPr>
          <w:sz w:val="28"/>
          <w:szCs w:val="28"/>
          <w:lang w:val="en-US"/>
        </w:rPr>
        <w:t>V</w:t>
      </w:r>
      <w:r w:rsidR="00FE35CE" w:rsidRPr="00032204">
        <w:rPr>
          <w:sz w:val="28"/>
          <w:szCs w:val="28"/>
        </w:rPr>
        <w:t>-то издание на Националния ученически конкурс „Посланици на здравето”.</w:t>
      </w:r>
    </w:p>
    <w:p w:rsidR="004E59CA" w:rsidRDefault="004E59CA" w:rsidP="004E59CA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C64908">
        <w:rPr>
          <w:sz w:val="28"/>
          <w:szCs w:val="28"/>
        </w:rPr>
        <w:t xml:space="preserve">Регионална здравна инспекция – </w:t>
      </w:r>
      <w:r>
        <w:rPr>
          <w:sz w:val="28"/>
          <w:szCs w:val="28"/>
        </w:rPr>
        <w:t>Плевен</w:t>
      </w:r>
      <w:r w:rsidRPr="00C6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съвместно с училищата от област Плевен </w:t>
      </w:r>
      <w:r w:rsidRPr="00C64908">
        <w:rPr>
          <w:sz w:val="28"/>
          <w:szCs w:val="28"/>
        </w:rPr>
        <w:t>през цялата година организира</w:t>
      </w:r>
      <w:r>
        <w:rPr>
          <w:sz w:val="28"/>
          <w:szCs w:val="28"/>
        </w:rPr>
        <w:t>т</w:t>
      </w:r>
      <w:r w:rsidRPr="00C64908">
        <w:rPr>
          <w:sz w:val="28"/>
          <w:szCs w:val="28"/>
        </w:rPr>
        <w:t xml:space="preserve"> различни инициативи за популяризиране на Световния ден без тютюнопушене.</w:t>
      </w:r>
      <w:r>
        <w:rPr>
          <w:sz w:val="28"/>
          <w:szCs w:val="28"/>
        </w:rPr>
        <w:t xml:space="preserve"> </w:t>
      </w:r>
    </w:p>
    <w:p w:rsidR="004E59CA" w:rsidRDefault="004E59CA" w:rsidP="004E59CA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административната сграда на Инспекцията през месец май е поставена изложба от рисунки с послания „Не на цигарите“, предоставени от ученици от ОУ „Цветан Спасов“ – гр. Плевен.</w:t>
      </w:r>
    </w:p>
    <w:p w:rsidR="00FE35CE" w:rsidRPr="00032204" w:rsidRDefault="00FE35CE" w:rsidP="00FE35CE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 w:rsidRPr="00032204">
        <w:rPr>
          <w:sz w:val="28"/>
          <w:szCs w:val="28"/>
        </w:rPr>
        <w:lastRenderedPageBreak/>
        <w:t xml:space="preserve">Националният ученически конкурс „Посланици на здравето“ се провежда в подкрепа на здравословния начин на живот на младите хора. Целта на Конкурса е превенцията на поведенческите и рискови за здравето фактори, свързани с </w:t>
      </w:r>
      <w:proofErr w:type="spellStart"/>
      <w:r w:rsidRPr="00032204">
        <w:rPr>
          <w:sz w:val="28"/>
          <w:szCs w:val="28"/>
        </w:rPr>
        <w:t>нeздравословното</w:t>
      </w:r>
      <w:proofErr w:type="spellEnd"/>
      <w:r w:rsidRPr="00032204">
        <w:rPr>
          <w:sz w:val="28"/>
          <w:szCs w:val="28"/>
        </w:rPr>
        <w:t xml:space="preserve"> хранене, ниската физическа активност, злоупотребата с алкохол и тютюнопушенето.</w:t>
      </w:r>
    </w:p>
    <w:p w:rsidR="004E59CA" w:rsidRDefault="004E59CA" w:rsidP="004E59CA">
      <w:pPr>
        <w:spacing w:line="360" w:lineRule="auto"/>
        <w:ind w:left="-284" w:firstLine="99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Във връзка с провеждане на дейности по проект „</w:t>
      </w:r>
      <w:r w:rsidRPr="00E33227">
        <w:rPr>
          <w:b/>
          <w:color w:val="1F4E79" w:themeColor="accent1" w:themeShade="80"/>
          <w:sz w:val="28"/>
          <w:szCs w:val="28"/>
        </w:rPr>
        <w:t>Модерен и успешен ти бъди – тютюнопушенето и алкохола ограничи</w:t>
      </w:r>
      <w:r w:rsidRPr="00E33227">
        <w:rPr>
          <w:b/>
          <w:color w:val="1F4E79" w:themeColor="accent1" w:themeShade="80"/>
          <w:sz w:val="28"/>
          <w:szCs w:val="28"/>
        </w:rPr>
        <w:t>“,</w:t>
      </w:r>
      <w:r>
        <w:rPr>
          <w:sz w:val="28"/>
          <w:szCs w:val="28"/>
        </w:rPr>
        <w:t xml:space="preserve"> в рамките на</w:t>
      </w:r>
      <w:r>
        <w:rPr>
          <w:sz w:val="28"/>
          <w:szCs w:val="28"/>
        </w:rPr>
        <w:t xml:space="preserve"> националния конкурс „Посланици на здравето“</w:t>
      </w:r>
      <w:r>
        <w:rPr>
          <w:sz w:val="28"/>
          <w:szCs w:val="28"/>
        </w:rPr>
        <w:t>, н</w:t>
      </w:r>
      <w:r>
        <w:rPr>
          <w:sz w:val="28"/>
          <w:szCs w:val="28"/>
        </w:rPr>
        <w:t xml:space="preserve">а 5 и 6 юни </w:t>
      </w:r>
      <w:r w:rsidRPr="005B2CEB">
        <w:rPr>
          <w:sz w:val="28"/>
          <w:szCs w:val="28"/>
        </w:rPr>
        <w:t>Консултативния кабинет за отк</w:t>
      </w:r>
      <w:r w:rsidR="00E33227">
        <w:rPr>
          <w:sz w:val="28"/>
          <w:szCs w:val="28"/>
        </w:rPr>
        <w:t>аз от тютюнопушене ще гостува в</w:t>
      </w:r>
      <w:bookmarkStart w:id="0" w:name="_GoBack"/>
      <w:bookmarkEnd w:id="0"/>
      <w:r w:rsidRPr="005B2CEB">
        <w:rPr>
          <w:sz w:val="28"/>
          <w:szCs w:val="28"/>
        </w:rPr>
        <w:t xml:space="preserve"> ПГ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механоелектротехника</w:t>
      </w:r>
      <w:proofErr w:type="spellEnd"/>
      <w:r>
        <w:rPr>
          <w:sz w:val="28"/>
          <w:szCs w:val="28"/>
        </w:rPr>
        <w:t xml:space="preserve"> </w:t>
      </w:r>
      <w:r w:rsidRPr="005B2CEB">
        <w:rPr>
          <w:sz w:val="28"/>
          <w:szCs w:val="28"/>
        </w:rPr>
        <w:t xml:space="preserve">– </w:t>
      </w:r>
      <w:r>
        <w:rPr>
          <w:sz w:val="28"/>
          <w:szCs w:val="28"/>
        </w:rPr>
        <w:t>гр. Плевен</w:t>
      </w:r>
      <w:r w:rsidRPr="005B2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2CEB">
        <w:rPr>
          <w:sz w:val="28"/>
          <w:szCs w:val="28"/>
        </w:rPr>
        <w:t xml:space="preserve">Предвидени са </w:t>
      </w:r>
      <w:r>
        <w:rPr>
          <w:sz w:val="28"/>
          <w:szCs w:val="28"/>
        </w:rPr>
        <w:t xml:space="preserve">също лекция  с </w:t>
      </w:r>
      <w:r w:rsidRPr="005B2CEB">
        <w:rPr>
          <w:sz w:val="28"/>
          <w:szCs w:val="28"/>
        </w:rPr>
        <w:t>демонстра</w:t>
      </w:r>
      <w:r>
        <w:rPr>
          <w:sz w:val="28"/>
          <w:szCs w:val="28"/>
        </w:rPr>
        <w:t>ции с пушещата кукла Сю</w:t>
      </w:r>
      <w:r w:rsidRPr="005B2CEB">
        <w:rPr>
          <w:sz w:val="28"/>
          <w:szCs w:val="28"/>
        </w:rPr>
        <w:t xml:space="preserve">, </w:t>
      </w:r>
      <w:r>
        <w:rPr>
          <w:sz w:val="28"/>
          <w:szCs w:val="28"/>
        </w:rPr>
        <w:t>щ</w:t>
      </w:r>
      <w:r w:rsidRPr="005B2CEB">
        <w:rPr>
          <w:sz w:val="28"/>
          <w:szCs w:val="28"/>
        </w:rPr>
        <w:t>е бъдат предоставени съвети и препоръки как да се запази телесното тегло в процеса на спиране на цигарите.</w:t>
      </w:r>
    </w:p>
    <w:p w:rsidR="008D122B" w:rsidRPr="008D122B" w:rsidRDefault="005B2CEB" w:rsidP="00E3720A">
      <w:pPr>
        <w:spacing w:line="360" w:lineRule="auto"/>
        <w:ind w:left="-284" w:firstLine="99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Регионална здравна инспекция – Плевен напомня, че в</w:t>
      </w:r>
      <w:r w:rsidR="008D122B" w:rsidRPr="008D122B">
        <w:rPr>
          <w:b/>
          <w:sz w:val="28"/>
          <w:szCs w:val="28"/>
        </w:rPr>
        <w:t xml:space="preserve">секи пушач може да се консултира безплатно как да откаже тютюнопушенето през цялата година в  Консултативния кабинет за отказ от тютюнопушене (ККТ). Работното време е от 8.30 до 17 часа, от понеделник до петък, административна сграда на РЗИ – Плевен – ул. Княз Александър Батенберг </w:t>
      </w:r>
      <w:r w:rsidR="008D122B" w:rsidRPr="008D122B">
        <w:rPr>
          <w:b/>
          <w:sz w:val="28"/>
          <w:szCs w:val="28"/>
          <w:lang w:val="en-US"/>
        </w:rPr>
        <w:t xml:space="preserve">I </w:t>
      </w:r>
      <w:r w:rsidR="008D122B" w:rsidRPr="008D122B">
        <w:rPr>
          <w:b/>
          <w:sz w:val="28"/>
          <w:szCs w:val="28"/>
        </w:rPr>
        <w:t>№7.</w:t>
      </w:r>
    </w:p>
    <w:p w:rsidR="001570D7" w:rsidRPr="00032204" w:rsidRDefault="00FE35CE" w:rsidP="006F4F79">
      <w:pPr>
        <w:spacing w:line="360" w:lineRule="auto"/>
        <w:ind w:left="-284" w:firstLine="992"/>
        <w:jc w:val="both"/>
        <w:outlineLvl w:val="0"/>
        <w:rPr>
          <w:b/>
          <w:sz w:val="28"/>
          <w:szCs w:val="28"/>
        </w:rPr>
      </w:pPr>
      <w:r w:rsidRPr="00032204">
        <w:rPr>
          <w:b/>
          <w:sz w:val="28"/>
          <w:szCs w:val="28"/>
        </w:rPr>
        <w:t>Повече информация може да получите на Националната телефонна линия за отказ от тютюнопушенето 0700 10 323.</w:t>
      </w:r>
    </w:p>
    <w:p w:rsidR="00BE1211" w:rsidRPr="00032204" w:rsidRDefault="00BE1211" w:rsidP="00972801">
      <w:pPr>
        <w:spacing w:after="120" w:line="276" w:lineRule="auto"/>
        <w:jc w:val="both"/>
        <w:outlineLvl w:val="0"/>
        <w:rPr>
          <w:b/>
          <w:sz w:val="28"/>
          <w:szCs w:val="28"/>
        </w:rPr>
      </w:pPr>
    </w:p>
    <w:p w:rsidR="00BE1211" w:rsidRPr="00032204" w:rsidRDefault="00E33227" w:rsidP="00972801">
      <w:pPr>
        <w:spacing w:after="120"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159385</wp:posOffset>
            </wp:positionV>
            <wp:extent cx="2646045" cy="2121535"/>
            <wp:effectExtent l="0" t="0" r="190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5FC" w:rsidRPr="00032204" w:rsidRDefault="00C805FC" w:rsidP="00B80A24">
      <w:pPr>
        <w:spacing w:after="120" w:line="276" w:lineRule="auto"/>
        <w:ind w:left="-284"/>
        <w:jc w:val="both"/>
        <w:outlineLvl w:val="0"/>
        <w:rPr>
          <w:b/>
          <w:sz w:val="28"/>
          <w:szCs w:val="28"/>
        </w:rPr>
      </w:pPr>
    </w:p>
    <w:sectPr w:rsidR="00C805FC" w:rsidRPr="00032204" w:rsidSect="006A7B51">
      <w:headerReference w:type="default" r:id="rId11"/>
      <w:footerReference w:type="default" r:id="rId12"/>
      <w:pgSz w:w="11906" w:h="16838"/>
      <w:pgMar w:top="1135" w:right="1133" w:bottom="1134" w:left="1701" w:header="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E1" w:rsidRDefault="00582BE1" w:rsidP="00D5329D">
      <w:r>
        <w:separator/>
      </w:r>
    </w:p>
  </w:endnote>
  <w:endnote w:type="continuationSeparator" w:id="0">
    <w:p w:rsidR="00582BE1" w:rsidRDefault="00582BE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55" w:rsidRPr="00A80A89" w:rsidRDefault="00137555" w:rsidP="00D5329D">
    <w:pPr>
      <w:pStyle w:val="a5"/>
      <w:jc w:val="center"/>
      <w:rPr>
        <w:rFonts w:ascii="Verdana" w:hAnsi="Verdana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E1" w:rsidRDefault="00582BE1" w:rsidP="00D5329D">
      <w:r>
        <w:separator/>
      </w:r>
    </w:p>
  </w:footnote>
  <w:footnote w:type="continuationSeparator" w:id="0">
    <w:p w:rsidR="00582BE1" w:rsidRDefault="00582BE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51" w:rsidRDefault="006A7B51" w:rsidP="006A7B51">
    <w:pPr>
      <w:pStyle w:val="a3"/>
      <w:jc w:val="center"/>
    </w:pPr>
  </w:p>
  <w:p w:rsidR="006A7B51" w:rsidRDefault="006A7B51" w:rsidP="006A7B51">
    <w:pPr>
      <w:pStyle w:val="a3"/>
      <w:jc w:val="center"/>
    </w:pPr>
  </w:p>
  <w:p w:rsidR="006A7B51" w:rsidRDefault="006A7B51" w:rsidP="006A7B51">
    <w:pPr>
      <w:pStyle w:val="a3"/>
      <w:jc w:val="center"/>
    </w:pPr>
    <w:r>
      <w:t>РЕГИОНАЛНА ЗДРАВНА ИНСПЕКЦИЯ - ПЛЕВЕН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13E"/>
    <w:multiLevelType w:val="hybridMultilevel"/>
    <w:tmpl w:val="8E12E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17F8"/>
    <w:multiLevelType w:val="hybridMultilevel"/>
    <w:tmpl w:val="677C5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3175F"/>
    <w:rsid w:val="00032204"/>
    <w:rsid w:val="00035797"/>
    <w:rsid w:val="000372DE"/>
    <w:rsid w:val="00045609"/>
    <w:rsid w:val="00064692"/>
    <w:rsid w:val="00081F87"/>
    <w:rsid w:val="000D2968"/>
    <w:rsid w:val="000D64AE"/>
    <w:rsid w:val="000E4270"/>
    <w:rsid w:val="00110409"/>
    <w:rsid w:val="00112381"/>
    <w:rsid w:val="00113664"/>
    <w:rsid w:val="00137555"/>
    <w:rsid w:val="00145203"/>
    <w:rsid w:val="001570D7"/>
    <w:rsid w:val="001A2C88"/>
    <w:rsid w:val="001B0F8C"/>
    <w:rsid w:val="001B1EAB"/>
    <w:rsid w:val="001C26E0"/>
    <w:rsid w:val="001C7573"/>
    <w:rsid w:val="001D0A2E"/>
    <w:rsid w:val="001D77E3"/>
    <w:rsid w:val="001F3E69"/>
    <w:rsid w:val="001F7630"/>
    <w:rsid w:val="002179CB"/>
    <w:rsid w:val="00245138"/>
    <w:rsid w:val="00282AC8"/>
    <w:rsid w:val="00283C54"/>
    <w:rsid w:val="002A400A"/>
    <w:rsid w:val="002A4404"/>
    <w:rsid w:val="002A676A"/>
    <w:rsid w:val="002B068F"/>
    <w:rsid w:val="002B0CB6"/>
    <w:rsid w:val="002B1ECA"/>
    <w:rsid w:val="002C3E71"/>
    <w:rsid w:val="002D025D"/>
    <w:rsid w:val="002E134A"/>
    <w:rsid w:val="002F09D7"/>
    <w:rsid w:val="00303DE9"/>
    <w:rsid w:val="00334FF1"/>
    <w:rsid w:val="00340B1F"/>
    <w:rsid w:val="003463C0"/>
    <w:rsid w:val="00362400"/>
    <w:rsid w:val="0037539B"/>
    <w:rsid w:val="00375E4C"/>
    <w:rsid w:val="003A5155"/>
    <w:rsid w:val="003B0087"/>
    <w:rsid w:val="003B112B"/>
    <w:rsid w:val="003B2B6E"/>
    <w:rsid w:val="004018A2"/>
    <w:rsid w:val="00404EE9"/>
    <w:rsid w:val="004211C8"/>
    <w:rsid w:val="0042377D"/>
    <w:rsid w:val="004263DE"/>
    <w:rsid w:val="00430AD7"/>
    <w:rsid w:val="00436ADF"/>
    <w:rsid w:val="0044172E"/>
    <w:rsid w:val="00451FCE"/>
    <w:rsid w:val="0045315C"/>
    <w:rsid w:val="00461756"/>
    <w:rsid w:val="004751B4"/>
    <w:rsid w:val="004854A0"/>
    <w:rsid w:val="004B55C7"/>
    <w:rsid w:val="004C02F3"/>
    <w:rsid w:val="004C7F5E"/>
    <w:rsid w:val="004D7141"/>
    <w:rsid w:val="004E0DC4"/>
    <w:rsid w:val="004E205C"/>
    <w:rsid w:val="004E59CA"/>
    <w:rsid w:val="004E717A"/>
    <w:rsid w:val="00514382"/>
    <w:rsid w:val="00520C5B"/>
    <w:rsid w:val="00554881"/>
    <w:rsid w:val="005601D1"/>
    <w:rsid w:val="005609FC"/>
    <w:rsid w:val="0057167D"/>
    <w:rsid w:val="00574FD7"/>
    <w:rsid w:val="00582BE1"/>
    <w:rsid w:val="0058358E"/>
    <w:rsid w:val="00583E07"/>
    <w:rsid w:val="00595ECB"/>
    <w:rsid w:val="00596C77"/>
    <w:rsid w:val="005A444A"/>
    <w:rsid w:val="005B2CEB"/>
    <w:rsid w:val="005B4D21"/>
    <w:rsid w:val="005D113F"/>
    <w:rsid w:val="005D2928"/>
    <w:rsid w:val="005D7756"/>
    <w:rsid w:val="00611EF3"/>
    <w:rsid w:val="00614D76"/>
    <w:rsid w:val="00633484"/>
    <w:rsid w:val="00645693"/>
    <w:rsid w:val="00662103"/>
    <w:rsid w:val="00666780"/>
    <w:rsid w:val="00666AAA"/>
    <w:rsid w:val="0067025E"/>
    <w:rsid w:val="00682E56"/>
    <w:rsid w:val="006859B3"/>
    <w:rsid w:val="006A7B51"/>
    <w:rsid w:val="006B0156"/>
    <w:rsid w:val="006B5C03"/>
    <w:rsid w:val="006D0929"/>
    <w:rsid w:val="006E5FBA"/>
    <w:rsid w:val="006F4F79"/>
    <w:rsid w:val="006F53F2"/>
    <w:rsid w:val="00705760"/>
    <w:rsid w:val="00716492"/>
    <w:rsid w:val="00716A80"/>
    <w:rsid w:val="00725265"/>
    <w:rsid w:val="00726C6C"/>
    <w:rsid w:val="00726F23"/>
    <w:rsid w:val="007440DF"/>
    <w:rsid w:val="007447A8"/>
    <w:rsid w:val="007573DA"/>
    <w:rsid w:val="0076021D"/>
    <w:rsid w:val="00760D38"/>
    <w:rsid w:val="00784538"/>
    <w:rsid w:val="007A124F"/>
    <w:rsid w:val="007A75B8"/>
    <w:rsid w:val="007B5E73"/>
    <w:rsid w:val="007C0B33"/>
    <w:rsid w:val="007C0F36"/>
    <w:rsid w:val="007C5C30"/>
    <w:rsid w:val="007E1604"/>
    <w:rsid w:val="007E2911"/>
    <w:rsid w:val="007E2E09"/>
    <w:rsid w:val="007F021E"/>
    <w:rsid w:val="007F0C3D"/>
    <w:rsid w:val="007F6423"/>
    <w:rsid w:val="00800ADA"/>
    <w:rsid w:val="00842CE5"/>
    <w:rsid w:val="008454C8"/>
    <w:rsid w:val="0087064A"/>
    <w:rsid w:val="008823DA"/>
    <w:rsid w:val="008A0241"/>
    <w:rsid w:val="008C5687"/>
    <w:rsid w:val="008C5C25"/>
    <w:rsid w:val="008D122B"/>
    <w:rsid w:val="008D1B7B"/>
    <w:rsid w:val="008D3A90"/>
    <w:rsid w:val="008D7ED0"/>
    <w:rsid w:val="008E13E9"/>
    <w:rsid w:val="008E6086"/>
    <w:rsid w:val="008E6B69"/>
    <w:rsid w:val="008F7F60"/>
    <w:rsid w:val="00903C6E"/>
    <w:rsid w:val="00905211"/>
    <w:rsid w:val="00910DBD"/>
    <w:rsid w:val="009164BB"/>
    <w:rsid w:val="009201CD"/>
    <w:rsid w:val="0094455C"/>
    <w:rsid w:val="00946DEC"/>
    <w:rsid w:val="00946FE8"/>
    <w:rsid w:val="00953C14"/>
    <w:rsid w:val="009579A7"/>
    <w:rsid w:val="00965875"/>
    <w:rsid w:val="00972801"/>
    <w:rsid w:val="009C756C"/>
    <w:rsid w:val="009E2DA4"/>
    <w:rsid w:val="009F2BCD"/>
    <w:rsid w:val="009F5295"/>
    <w:rsid w:val="009F63E5"/>
    <w:rsid w:val="009F6902"/>
    <w:rsid w:val="00A018E9"/>
    <w:rsid w:val="00A06E65"/>
    <w:rsid w:val="00A343CD"/>
    <w:rsid w:val="00A369D5"/>
    <w:rsid w:val="00A53B96"/>
    <w:rsid w:val="00A724DD"/>
    <w:rsid w:val="00A749F0"/>
    <w:rsid w:val="00A76BEE"/>
    <w:rsid w:val="00A80A89"/>
    <w:rsid w:val="00A83569"/>
    <w:rsid w:val="00A90804"/>
    <w:rsid w:val="00A91B9E"/>
    <w:rsid w:val="00AA75C2"/>
    <w:rsid w:val="00AB490B"/>
    <w:rsid w:val="00AB5FDF"/>
    <w:rsid w:val="00AC5C62"/>
    <w:rsid w:val="00AC64F8"/>
    <w:rsid w:val="00AE1623"/>
    <w:rsid w:val="00AE6E91"/>
    <w:rsid w:val="00B343BD"/>
    <w:rsid w:val="00B374F3"/>
    <w:rsid w:val="00B412B9"/>
    <w:rsid w:val="00B47F95"/>
    <w:rsid w:val="00B60E45"/>
    <w:rsid w:val="00B80A24"/>
    <w:rsid w:val="00B90002"/>
    <w:rsid w:val="00BD5822"/>
    <w:rsid w:val="00BE1211"/>
    <w:rsid w:val="00BE5FE3"/>
    <w:rsid w:val="00BF1A15"/>
    <w:rsid w:val="00C31180"/>
    <w:rsid w:val="00C313FE"/>
    <w:rsid w:val="00C3730E"/>
    <w:rsid w:val="00C64908"/>
    <w:rsid w:val="00C805FC"/>
    <w:rsid w:val="00CB37CC"/>
    <w:rsid w:val="00CB65BB"/>
    <w:rsid w:val="00CC2DAA"/>
    <w:rsid w:val="00CC2F74"/>
    <w:rsid w:val="00CC4BB9"/>
    <w:rsid w:val="00CC4E9C"/>
    <w:rsid w:val="00CC6797"/>
    <w:rsid w:val="00CD535A"/>
    <w:rsid w:val="00D06E54"/>
    <w:rsid w:val="00D21B40"/>
    <w:rsid w:val="00D36116"/>
    <w:rsid w:val="00D402F0"/>
    <w:rsid w:val="00D5329D"/>
    <w:rsid w:val="00D624E7"/>
    <w:rsid w:val="00D65F9F"/>
    <w:rsid w:val="00D76D0F"/>
    <w:rsid w:val="00D77BA2"/>
    <w:rsid w:val="00D81B6A"/>
    <w:rsid w:val="00D87F18"/>
    <w:rsid w:val="00D9651F"/>
    <w:rsid w:val="00DA40CF"/>
    <w:rsid w:val="00DA58F7"/>
    <w:rsid w:val="00DD2267"/>
    <w:rsid w:val="00DE58CC"/>
    <w:rsid w:val="00E13E23"/>
    <w:rsid w:val="00E33227"/>
    <w:rsid w:val="00E34948"/>
    <w:rsid w:val="00E3720A"/>
    <w:rsid w:val="00E46467"/>
    <w:rsid w:val="00E4799C"/>
    <w:rsid w:val="00E52DD0"/>
    <w:rsid w:val="00E6749C"/>
    <w:rsid w:val="00E678DD"/>
    <w:rsid w:val="00E70683"/>
    <w:rsid w:val="00E820B6"/>
    <w:rsid w:val="00E91EE6"/>
    <w:rsid w:val="00E92F4B"/>
    <w:rsid w:val="00EA77B1"/>
    <w:rsid w:val="00EB3303"/>
    <w:rsid w:val="00EB47E1"/>
    <w:rsid w:val="00EB7769"/>
    <w:rsid w:val="00EC416B"/>
    <w:rsid w:val="00EC648F"/>
    <w:rsid w:val="00ED340E"/>
    <w:rsid w:val="00EE5BA5"/>
    <w:rsid w:val="00EF1CBF"/>
    <w:rsid w:val="00F2338B"/>
    <w:rsid w:val="00F33EF2"/>
    <w:rsid w:val="00F367AA"/>
    <w:rsid w:val="00F45A43"/>
    <w:rsid w:val="00F5498B"/>
    <w:rsid w:val="00F74E64"/>
    <w:rsid w:val="00F92538"/>
    <w:rsid w:val="00F93D90"/>
    <w:rsid w:val="00F93E1B"/>
    <w:rsid w:val="00FA1B32"/>
    <w:rsid w:val="00FA5E10"/>
    <w:rsid w:val="00FB0A08"/>
    <w:rsid w:val="00FD1EE2"/>
    <w:rsid w:val="00FE1779"/>
    <w:rsid w:val="00FE35CE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68D9CE-02D9-4945-BA01-548EF4E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paragraph" w:styleId="af0">
    <w:name w:val="List Paragraph"/>
    <w:basedOn w:val="a"/>
    <w:uiPriority w:val="34"/>
    <w:qFormat/>
    <w:rsid w:val="005D2928"/>
    <w:pPr>
      <w:ind w:left="720"/>
      <w:contextualSpacing/>
    </w:pPr>
  </w:style>
  <w:style w:type="character" w:customStyle="1" w:styleId="af1">
    <w:name w:val="Основен текст_"/>
    <w:basedOn w:val="a0"/>
    <w:link w:val="11"/>
    <w:uiPriority w:val="99"/>
    <w:rsid w:val="0087064A"/>
    <w:rPr>
      <w:spacing w:val="-2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1"/>
    <w:uiPriority w:val="99"/>
    <w:rsid w:val="0087064A"/>
    <w:pPr>
      <w:shd w:val="clear" w:color="auto" w:fill="FFFFFF"/>
      <w:spacing w:before="240" w:line="259" w:lineRule="exact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character" w:customStyle="1" w:styleId="frow">
    <w:name w:val="frow"/>
    <w:basedOn w:val="a0"/>
    <w:rsid w:val="00F367AA"/>
  </w:style>
  <w:style w:type="paragraph" w:customStyle="1" w:styleId="Default">
    <w:name w:val="Default"/>
    <w:rsid w:val="0015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cahz">
    <w:name w:val="jcahz"/>
    <w:basedOn w:val="a0"/>
    <w:rsid w:val="001B1EAB"/>
  </w:style>
  <w:style w:type="character" w:customStyle="1" w:styleId="rynqvb">
    <w:name w:val="rynqvb"/>
    <w:basedOn w:val="a0"/>
    <w:rsid w:val="001B1EAB"/>
  </w:style>
  <w:style w:type="character" w:customStyle="1" w:styleId="jzur5c">
    <w:name w:val="jzur5c"/>
    <w:basedOn w:val="a0"/>
    <w:rsid w:val="001B1EAB"/>
  </w:style>
  <w:style w:type="character" w:customStyle="1" w:styleId="siajed">
    <w:name w:val="siajed"/>
    <w:basedOn w:val="a0"/>
    <w:rsid w:val="001B1EAB"/>
  </w:style>
  <w:style w:type="paragraph" w:styleId="af2">
    <w:name w:val="Normal (Web)"/>
    <w:basedOn w:val="a"/>
    <w:uiPriority w:val="99"/>
    <w:unhideWhenUsed/>
    <w:rsid w:val="00FE35CE"/>
    <w:pPr>
      <w:spacing w:after="158"/>
    </w:pPr>
    <w:rPr>
      <w:sz w:val="21"/>
      <w:szCs w:val="21"/>
    </w:rPr>
  </w:style>
  <w:style w:type="character" w:styleId="af3">
    <w:name w:val="Strong"/>
    <w:basedOn w:val="a0"/>
    <w:uiPriority w:val="22"/>
    <w:qFormat/>
    <w:rsid w:val="00E3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0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0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2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2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5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3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4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5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3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2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5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86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21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8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9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17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1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3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8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7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0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28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8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81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8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6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5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42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44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6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6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8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7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9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82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72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68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2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0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9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6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51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8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76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1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37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42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6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4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1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5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8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17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4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1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5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6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15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81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ho.int/campaigns/world-no-tobacco-day/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75A0-308D-4AFB-90C3-869FBE3C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Windows User</cp:lastModifiedBy>
  <cp:revision>2</cp:revision>
  <cp:lastPrinted>2023-05-29T08:51:00Z</cp:lastPrinted>
  <dcterms:created xsi:type="dcterms:W3CDTF">2023-05-29T10:25:00Z</dcterms:created>
  <dcterms:modified xsi:type="dcterms:W3CDTF">2023-05-29T10:25:00Z</dcterms:modified>
</cp:coreProperties>
</file>